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22F80" w14:textId="77777777" w:rsidR="000C30FA" w:rsidRPr="00C95B75" w:rsidRDefault="000C30FA" w:rsidP="000C30FA">
      <w:pPr>
        <w:autoSpaceDE w:val="0"/>
        <w:autoSpaceDN w:val="0"/>
        <w:adjustRightInd w:val="0"/>
        <w:jc w:val="center"/>
        <w:rPr>
          <w:rFonts w:ascii="Nunito Sans Light" w:hAnsi="Nunito Sans Light" w:cs="Tahoma"/>
          <w:b/>
        </w:rPr>
      </w:pPr>
      <w:r w:rsidRPr="00C95B75">
        <w:rPr>
          <w:rFonts w:ascii="Nunito Sans Light" w:hAnsi="Nunito Sans Light" w:cs="Tahoma"/>
          <w:b/>
        </w:rPr>
        <w:t>FORMULARZ</w:t>
      </w:r>
    </w:p>
    <w:p w14:paraId="137523BC" w14:textId="77777777" w:rsidR="000C30FA" w:rsidRPr="00C95B75" w:rsidRDefault="000C30FA" w:rsidP="000C30FA">
      <w:pPr>
        <w:autoSpaceDE w:val="0"/>
        <w:autoSpaceDN w:val="0"/>
        <w:adjustRightInd w:val="0"/>
        <w:jc w:val="center"/>
        <w:rPr>
          <w:rFonts w:ascii="Nunito Sans Light" w:hAnsi="Nunito Sans Light" w:cs="Tahoma"/>
          <w:b/>
        </w:rPr>
      </w:pPr>
      <w:r w:rsidRPr="00C95B75">
        <w:rPr>
          <w:rFonts w:ascii="Nunito Sans Light" w:hAnsi="Nunito Sans Light" w:cs="Tahoma"/>
          <w:b/>
        </w:rPr>
        <w:t>POZWALAJĄCY NA WYKONYWANIE PRAWA GŁOSU PRZEZ PEŁNOMOCNIKA</w:t>
      </w:r>
    </w:p>
    <w:p w14:paraId="0FE89BCC" w14:textId="4AFB4187" w:rsidR="000C30FA" w:rsidRPr="00C95B75" w:rsidRDefault="00BD2F8E" w:rsidP="000C30FA">
      <w:pPr>
        <w:autoSpaceDE w:val="0"/>
        <w:autoSpaceDN w:val="0"/>
        <w:adjustRightInd w:val="0"/>
        <w:jc w:val="center"/>
        <w:rPr>
          <w:rFonts w:ascii="Nunito Sans Light" w:hAnsi="Nunito Sans Light" w:cs="Tahoma"/>
          <w:b/>
          <w:sz w:val="22"/>
          <w:szCs w:val="22"/>
        </w:rPr>
      </w:pPr>
      <w:r w:rsidRPr="00C95B75">
        <w:rPr>
          <w:rFonts w:ascii="Nunito Sans Light" w:hAnsi="Nunito Sans Light" w:cs="Tahoma"/>
          <w:b/>
          <w:sz w:val="22"/>
          <w:szCs w:val="22"/>
        </w:rPr>
        <w:t>(</w:t>
      </w:r>
      <w:r w:rsidR="00557FF3" w:rsidRPr="00C95B75">
        <w:rPr>
          <w:rFonts w:ascii="Nunito Sans Light" w:hAnsi="Nunito Sans Light" w:cs="Tahoma"/>
          <w:b/>
          <w:sz w:val="22"/>
          <w:szCs w:val="22"/>
        </w:rPr>
        <w:t xml:space="preserve">dla </w:t>
      </w:r>
      <w:r w:rsidR="00812C76">
        <w:rPr>
          <w:rFonts w:ascii="Nunito Sans Light" w:hAnsi="Nunito Sans Light" w:cs="Tahoma"/>
          <w:b/>
          <w:sz w:val="22"/>
          <w:szCs w:val="22"/>
        </w:rPr>
        <w:t>osób fizycznych</w:t>
      </w:r>
      <w:r w:rsidR="000C30FA" w:rsidRPr="00C95B75">
        <w:rPr>
          <w:rFonts w:ascii="Nunito Sans Light" w:hAnsi="Nunito Sans Light" w:cs="Tahoma"/>
          <w:b/>
          <w:sz w:val="22"/>
          <w:szCs w:val="22"/>
        </w:rPr>
        <w:t>)</w:t>
      </w:r>
    </w:p>
    <w:p w14:paraId="69AD92EF" w14:textId="77777777" w:rsidR="000C30FA" w:rsidRPr="00C95B75" w:rsidRDefault="000C30FA" w:rsidP="000C30FA">
      <w:pPr>
        <w:autoSpaceDE w:val="0"/>
        <w:autoSpaceDN w:val="0"/>
        <w:adjustRightInd w:val="0"/>
        <w:jc w:val="both"/>
        <w:rPr>
          <w:rFonts w:ascii="Nunito Sans Light" w:hAnsi="Nunito Sans Light" w:cs="Tahoma"/>
          <w:b/>
          <w:sz w:val="20"/>
          <w:szCs w:val="20"/>
        </w:rPr>
      </w:pPr>
    </w:p>
    <w:p w14:paraId="42EAD302" w14:textId="77777777" w:rsidR="000C30FA" w:rsidRPr="00C95B75" w:rsidRDefault="00E17477" w:rsidP="002774EC">
      <w:pPr>
        <w:autoSpaceDE w:val="0"/>
        <w:autoSpaceDN w:val="0"/>
        <w:adjustRightInd w:val="0"/>
        <w:spacing w:after="240"/>
        <w:jc w:val="both"/>
        <w:rPr>
          <w:rFonts w:ascii="Nunito Sans Light" w:hAnsi="Nunito Sans Light" w:cs="Tahoma"/>
          <w:b/>
        </w:rPr>
      </w:pPr>
      <w:r w:rsidRPr="00C95B75">
        <w:rPr>
          <w:rFonts w:ascii="Nunito Sans Light" w:hAnsi="Nunito Sans Light" w:cs="Tahoma"/>
          <w:b/>
        </w:rPr>
        <w:t>I</w:t>
      </w:r>
      <w:r w:rsidRPr="00C95B75">
        <w:rPr>
          <w:rFonts w:ascii="Nunito Sans Light" w:hAnsi="Nunito Sans Light" w:cs="Tahoma"/>
          <w:b/>
        </w:rPr>
        <w:tab/>
        <w:t>OBJAŚNIENIA</w:t>
      </w:r>
    </w:p>
    <w:p w14:paraId="488D5C7C" w14:textId="551B1E5B" w:rsidR="002774EC" w:rsidRPr="002774EC" w:rsidRDefault="002774EC" w:rsidP="002774EC">
      <w:pPr>
        <w:autoSpaceDE w:val="0"/>
        <w:autoSpaceDN w:val="0"/>
        <w:adjustRightInd w:val="0"/>
        <w:jc w:val="both"/>
        <w:rPr>
          <w:rFonts w:ascii="Nunito Sans Light" w:hAnsi="Nunito Sans Light" w:cs="Tahoma"/>
          <w:sz w:val="20"/>
          <w:szCs w:val="20"/>
        </w:rPr>
      </w:pPr>
      <w:r w:rsidRPr="002774EC">
        <w:rPr>
          <w:rFonts w:ascii="Nunito Sans Light" w:hAnsi="Nunito Sans Light" w:cs="Tahoma"/>
          <w:sz w:val="20"/>
          <w:szCs w:val="20"/>
        </w:rPr>
        <w:t>Niniejszy formularz przygotowany został stosownie do postanowień art. 402</w:t>
      </w:r>
      <w:r w:rsidRPr="002774EC">
        <w:rPr>
          <w:rFonts w:ascii="Nunito Sans Light" w:hAnsi="Nunito Sans Light" w:cs="Tahoma"/>
          <w:sz w:val="20"/>
          <w:szCs w:val="20"/>
          <w:vertAlign w:val="superscript"/>
        </w:rPr>
        <w:t xml:space="preserve">3 </w:t>
      </w:r>
      <w:r w:rsidRPr="002774EC">
        <w:rPr>
          <w:rFonts w:ascii="Nunito Sans Light" w:hAnsi="Nunito Sans Light" w:cs="Tahoma"/>
          <w:sz w:val="20"/>
          <w:szCs w:val="20"/>
        </w:rPr>
        <w:t xml:space="preserve">Kodeksu spółek handlowych w celu umożliwienia oddania głosu przez pełnomocnika na Zwyczajnym Walnym Zgromadzeniu </w:t>
      </w:r>
      <w:r w:rsidR="00B120C2">
        <w:rPr>
          <w:rFonts w:ascii="Nunito Sans Light" w:hAnsi="Nunito Sans Light" w:cs="Tahoma"/>
          <w:sz w:val="20"/>
          <w:szCs w:val="20"/>
        </w:rPr>
        <w:t>genXone</w:t>
      </w:r>
      <w:r w:rsidRPr="002774EC">
        <w:rPr>
          <w:rFonts w:ascii="Nunito Sans Light" w:hAnsi="Nunito Sans Light" w:cs="Tahoma"/>
          <w:sz w:val="20"/>
          <w:szCs w:val="20"/>
        </w:rPr>
        <w:t xml:space="preserve"> S.A. z siedzibą w Poznaniu zwołanym na dzień 6 czerwca 2022 roku. </w:t>
      </w:r>
    </w:p>
    <w:p w14:paraId="7221CC0C" w14:textId="77777777" w:rsidR="002774EC" w:rsidRPr="002774EC" w:rsidRDefault="002774EC" w:rsidP="002774EC">
      <w:pPr>
        <w:autoSpaceDE w:val="0"/>
        <w:autoSpaceDN w:val="0"/>
        <w:adjustRightInd w:val="0"/>
        <w:jc w:val="both"/>
        <w:rPr>
          <w:rFonts w:ascii="Nunito Sans Light" w:hAnsi="Nunito Sans Light" w:cs="Tahoma"/>
          <w:sz w:val="20"/>
          <w:szCs w:val="20"/>
        </w:rPr>
      </w:pPr>
    </w:p>
    <w:p w14:paraId="159DE1BF" w14:textId="77777777" w:rsidR="002774EC" w:rsidRPr="002774EC" w:rsidRDefault="002774EC" w:rsidP="002774EC">
      <w:pPr>
        <w:autoSpaceDE w:val="0"/>
        <w:autoSpaceDN w:val="0"/>
        <w:adjustRightInd w:val="0"/>
        <w:jc w:val="both"/>
        <w:rPr>
          <w:rFonts w:ascii="Nunito Sans Light" w:hAnsi="Nunito Sans Light" w:cs="Tahoma"/>
          <w:sz w:val="20"/>
          <w:szCs w:val="20"/>
        </w:rPr>
      </w:pPr>
      <w:r w:rsidRPr="002774EC">
        <w:rPr>
          <w:rFonts w:ascii="Nunito Sans Light" w:hAnsi="Nunito Sans Light" w:cs="Tahoma"/>
          <w:sz w:val="20"/>
          <w:szCs w:val="20"/>
        </w:rPr>
        <w:t xml:space="preserve">Stosowanie niniejszego formularza nie jest obowiązkiem akcjonariusza i nie stanowi warunku oddania głosu przez pełnomocnika. </w:t>
      </w:r>
    </w:p>
    <w:p w14:paraId="64EA19C0" w14:textId="77777777" w:rsidR="002774EC" w:rsidRPr="002774EC" w:rsidRDefault="002774EC" w:rsidP="002774EC">
      <w:pPr>
        <w:autoSpaceDE w:val="0"/>
        <w:autoSpaceDN w:val="0"/>
        <w:adjustRightInd w:val="0"/>
        <w:jc w:val="both"/>
        <w:rPr>
          <w:rFonts w:ascii="Nunito Sans Light" w:hAnsi="Nunito Sans Light" w:cs="Tahoma"/>
          <w:sz w:val="20"/>
          <w:szCs w:val="20"/>
        </w:rPr>
      </w:pPr>
    </w:p>
    <w:p w14:paraId="03EAD1E4" w14:textId="77777777" w:rsidR="002774EC" w:rsidRPr="00336693" w:rsidRDefault="002774EC" w:rsidP="002774E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774EC">
        <w:rPr>
          <w:rFonts w:ascii="Nunito Sans Light" w:hAnsi="Nunito Sans Light" w:cs="Tahoma"/>
          <w:sz w:val="20"/>
          <w:szCs w:val="20"/>
        </w:rPr>
        <w:t>Niniejszy formularz nie zastępuje pełnomocnictwa udzielonego pełnomocnikowi przez akcjonariusza</w:t>
      </w:r>
      <w:r w:rsidRPr="00E17477">
        <w:rPr>
          <w:rFonts w:ascii="Tahoma" w:hAnsi="Tahoma" w:cs="Tahoma"/>
          <w:sz w:val="20"/>
          <w:szCs w:val="20"/>
        </w:rPr>
        <w:t>.</w:t>
      </w:r>
    </w:p>
    <w:p w14:paraId="0756EBEF" w14:textId="2080E082" w:rsidR="00E17477" w:rsidRPr="00C95B75" w:rsidRDefault="00E17477" w:rsidP="002774EC">
      <w:pPr>
        <w:autoSpaceDE w:val="0"/>
        <w:autoSpaceDN w:val="0"/>
        <w:adjustRightInd w:val="0"/>
        <w:spacing w:before="240" w:after="240"/>
        <w:jc w:val="both"/>
        <w:rPr>
          <w:rFonts w:ascii="Nunito Sans Light" w:hAnsi="Nunito Sans Light" w:cs="Tahoma"/>
          <w:b/>
        </w:rPr>
      </w:pPr>
      <w:r w:rsidRPr="00C95B75">
        <w:rPr>
          <w:rFonts w:ascii="Nunito Sans Light" w:hAnsi="Nunito Sans Light" w:cs="Tahoma"/>
          <w:sz w:val="20"/>
          <w:szCs w:val="20"/>
        </w:rPr>
        <w:t>.</w:t>
      </w:r>
      <w:r w:rsidR="008C1035">
        <w:rPr>
          <w:rFonts w:ascii="Nunito Sans Light" w:hAnsi="Nunito Sans Light" w:cs="Tahoma"/>
          <w:b/>
          <w:noProof/>
        </w:rPr>
        <w:drawing>
          <wp:anchor distT="0" distB="0" distL="114300" distR="114300" simplePos="0" relativeHeight="251651584" behindDoc="1" locked="0" layoutInCell="1" allowOverlap="1" wp14:anchorId="5A38A9CA" wp14:editId="42FA89AF">
            <wp:simplePos x="0" y="0"/>
            <wp:positionH relativeFrom="margin">
              <wp:posOffset>-540385</wp:posOffset>
            </wp:positionH>
            <wp:positionV relativeFrom="margin">
              <wp:posOffset>-525780</wp:posOffset>
            </wp:positionV>
            <wp:extent cx="7559040" cy="10692130"/>
            <wp:effectExtent l="0" t="0" r="0" b="0"/>
            <wp:wrapNone/>
            <wp:docPr id="2" name="WordPictureWatermar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5B75">
        <w:rPr>
          <w:rFonts w:ascii="Nunito Sans Light" w:hAnsi="Nunito Sans Light" w:cs="Tahoma"/>
          <w:b/>
        </w:rPr>
        <w:t xml:space="preserve">II </w:t>
      </w:r>
      <w:r w:rsidRPr="00C95B75">
        <w:rPr>
          <w:rFonts w:ascii="Nunito Sans Light" w:hAnsi="Nunito Sans Light" w:cs="Tahoma"/>
          <w:b/>
        </w:rPr>
        <w:tab/>
        <w:t>DANE MOCODAWCY – UDZIELAJĄCEGO PEŁNOMOCNICTWA</w:t>
      </w:r>
    </w:p>
    <w:tbl>
      <w:tblPr>
        <w:tblW w:w="10719" w:type="dxa"/>
        <w:tblBorders>
          <w:top w:val="single" w:sz="4" w:space="0" w:color="141043"/>
          <w:left w:val="single" w:sz="4" w:space="0" w:color="141043"/>
          <w:bottom w:val="single" w:sz="4" w:space="0" w:color="141043"/>
          <w:right w:val="single" w:sz="4" w:space="0" w:color="141043"/>
          <w:insideH w:val="single" w:sz="4" w:space="0" w:color="141043"/>
          <w:insideV w:val="single" w:sz="4" w:space="0" w:color="141043"/>
        </w:tblBorders>
        <w:tblLook w:val="01E0" w:firstRow="1" w:lastRow="1" w:firstColumn="1" w:lastColumn="1" w:noHBand="0" w:noVBand="0"/>
      </w:tblPr>
      <w:tblGrid>
        <w:gridCol w:w="3227"/>
        <w:gridCol w:w="7492"/>
      </w:tblGrid>
      <w:tr w:rsidR="00A559FD" w:rsidRPr="00C95B75" w14:paraId="13BE0736" w14:textId="77777777" w:rsidTr="00C95B75">
        <w:trPr>
          <w:trHeight w:val="780"/>
        </w:trPr>
        <w:tc>
          <w:tcPr>
            <w:tcW w:w="3227" w:type="dxa"/>
            <w:vAlign w:val="center"/>
          </w:tcPr>
          <w:p w14:paraId="2CA5E77F" w14:textId="77777777" w:rsidR="00A559FD" w:rsidRPr="00C95B75" w:rsidRDefault="003350AF" w:rsidP="001E555E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C95B75">
              <w:rPr>
                <w:rFonts w:ascii="Nunito Sans Light" w:hAnsi="Nunito Sans Light" w:cs="Tahoma"/>
                <w:b/>
                <w:sz w:val="18"/>
                <w:szCs w:val="18"/>
              </w:rPr>
              <w:t>Firma/nazwa</w:t>
            </w:r>
            <w:r w:rsidR="00A559FD" w:rsidRPr="00C95B75">
              <w:rPr>
                <w:rFonts w:ascii="Nunito Sans Light" w:hAnsi="Nunito Sans Light" w:cs="Tahoma"/>
                <w:b/>
                <w:sz w:val="18"/>
                <w:szCs w:val="18"/>
              </w:rPr>
              <w:t>:</w:t>
            </w:r>
          </w:p>
        </w:tc>
        <w:tc>
          <w:tcPr>
            <w:tcW w:w="7492" w:type="dxa"/>
            <w:vAlign w:val="center"/>
          </w:tcPr>
          <w:p w14:paraId="73AECB66" w14:textId="77777777" w:rsidR="00A559FD" w:rsidRPr="00C95B75" w:rsidRDefault="00A559FD" w:rsidP="001E555E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</w:tr>
      <w:tr w:rsidR="00A559FD" w:rsidRPr="00C95B75" w14:paraId="338C239E" w14:textId="77777777" w:rsidTr="00C95B75">
        <w:trPr>
          <w:trHeight w:val="780"/>
        </w:trPr>
        <w:tc>
          <w:tcPr>
            <w:tcW w:w="3227" w:type="dxa"/>
            <w:vAlign w:val="center"/>
          </w:tcPr>
          <w:p w14:paraId="7C275F88" w14:textId="77777777" w:rsidR="00584C0A" w:rsidRPr="00C95B75" w:rsidRDefault="00584C0A" w:rsidP="001E555E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C95B75">
              <w:rPr>
                <w:rFonts w:ascii="Nunito Sans Light" w:hAnsi="Nunito Sans Light" w:cs="Tahoma"/>
                <w:b/>
                <w:sz w:val="18"/>
                <w:szCs w:val="18"/>
              </w:rPr>
              <w:t>N</w:t>
            </w:r>
            <w:r w:rsidR="003350AF" w:rsidRPr="00C95B75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r właściwego rejestru </w:t>
            </w:r>
          </w:p>
          <w:p w14:paraId="0D88D819" w14:textId="77777777" w:rsidR="00A559FD" w:rsidRPr="00C95B75" w:rsidRDefault="003350AF" w:rsidP="001E555E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C95B75">
              <w:rPr>
                <w:rFonts w:ascii="Nunito Sans Light" w:hAnsi="Nunito Sans Light" w:cs="Tahoma"/>
                <w:b/>
                <w:sz w:val="18"/>
                <w:szCs w:val="18"/>
              </w:rPr>
              <w:t>(np. KRS)</w:t>
            </w:r>
            <w:r w:rsidR="00A559FD" w:rsidRPr="00C95B75">
              <w:rPr>
                <w:rFonts w:ascii="Nunito Sans Light" w:hAnsi="Nunito Sans Light" w:cs="Tahoma"/>
                <w:b/>
                <w:sz w:val="18"/>
                <w:szCs w:val="18"/>
              </w:rPr>
              <w:t>:</w:t>
            </w:r>
          </w:p>
        </w:tc>
        <w:tc>
          <w:tcPr>
            <w:tcW w:w="7492" w:type="dxa"/>
            <w:vAlign w:val="center"/>
          </w:tcPr>
          <w:p w14:paraId="55D6FBF1" w14:textId="77777777" w:rsidR="00A559FD" w:rsidRPr="00C95B75" w:rsidRDefault="00A559FD" w:rsidP="001E555E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</w:tr>
      <w:tr w:rsidR="00A559FD" w:rsidRPr="00C95B75" w14:paraId="304C840D" w14:textId="77777777" w:rsidTr="00C95B75">
        <w:trPr>
          <w:trHeight w:val="780"/>
        </w:trPr>
        <w:tc>
          <w:tcPr>
            <w:tcW w:w="3227" w:type="dxa"/>
            <w:vAlign w:val="center"/>
          </w:tcPr>
          <w:p w14:paraId="223F40CA" w14:textId="77777777" w:rsidR="00A559FD" w:rsidRPr="00C95B75" w:rsidRDefault="00584C0A" w:rsidP="001E555E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C95B75">
              <w:rPr>
                <w:rFonts w:ascii="Nunito Sans Light" w:hAnsi="Nunito Sans Light" w:cs="Tahoma"/>
                <w:b/>
                <w:sz w:val="18"/>
                <w:szCs w:val="18"/>
              </w:rPr>
              <w:t>Adres siedziby:</w:t>
            </w:r>
          </w:p>
        </w:tc>
        <w:tc>
          <w:tcPr>
            <w:tcW w:w="7492" w:type="dxa"/>
            <w:vAlign w:val="center"/>
          </w:tcPr>
          <w:p w14:paraId="6FA5376F" w14:textId="77777777" w:rsidR="00A559FD" w:rsidRPr="00C95B75" w:rsidRDefault="00A559FD" w:rsidP="001E555E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</w:tr>
      <w:tr w:rsidR="00A559FD" w:rsidRPr="00C95B75" w14:paraId="59EEAC30" w14:textId="77777777" w:rsidTr="00C95B75">
        <w:trPr>
          <w:trHeight w:val="780"/>
        </w:trPr>
        <w:tc>
          <w:tcPr>
            <w:tcW w:w="3227" w:type="dxa"/>
            <w:vAlign w:val="center"/>
          </w:tcPr>
          <w:p w14:paraId="0272C1C4" w14:textId="77777777" w:rsidR="00A559FD" w:rsidRPr="00C95B75" w:rsidRDefault="00584C0A" w:rsidP="001E555E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C95B75">
              <w:rPr>
                <w:rFonts w:ascii="Nunito Sans Light" w:hAnsi="Nunito Sans Light" w:cs="Tahoma"/>
                <w:b/>
                <w:sz w:val="18"/>
                <w:szCs w:val="18"/>
              </w:rPr>
              <w:t>Imiona i nazwiska osób, które udzieliły pełnomocnictwa:</w:t>
            </w:r>
          </w:p>
        </w:tc>
        <w:tc>
          <w:tcPr>
            <w:tcW w:w="7492" w:type="dxa"/>
            <w:vAlign w:val="center"/>
          </w:tcPr>
          <w:p w14:paraId="078023EB" w14:textId="77777777" w:rsidR="00A559FD" w:rsidRPr="00C95B75" w:rsidRDefault="00A559FD" w:rsidP="001E555E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sz w:val="18"/>
                <w:szCs w:val="18"/>
              </w:rPr>
            </w:pPr>
          </w:p>
        </w:tc>
      </w:tr>
    </w:tbl>
    <w:p w14:paraId="345098A7" w14:textId="77777777" w:rsidR="00A559FD" w:rsidRPr="00C95B75" w:rsidRDefault="00A559FD" w:rsidP="00E17477">
      <w:pPr>
        <w:spacing w:before="120" w:after="120"/>
        <w:ind w:right="400"/>
        <w:jc w:val="both"/>
        <w:rPr>
          <w:rFonts w:ascii="Nunito Sans Light" w:hAnsi="Nunito Sans Light" w:cs="Tahoma"/>
          <w:b/>
          <w:sz w:val="10"/>
          <w:szCs w:val="10"/>
        </w:rPr>
      </w:pPr>
    </w:p>
    <w:p w14:paraId="12FD0674" w14:textId="77777777" w:rsidR="00E17477" w:rsidRPr="00C95B75" w:rsidRDefault="00A559FD" w:rsidP="00E17477">
      <w:pPr>
        <w:spacing w:before="120" w:after="120"/>
        <w:ind w:right="400"/>
        <w:jc w:val="both"/>
        <w:rPr>
          <w:rFonts w:ascii="Nunito Sans Light" w:hAnsi="Nunito Sans Light" w:cs="Tahoma"/>
          <w:b/>
        </w:rPr>
      </w:pPr>
      <w:r w:rsidRPr="00C95B75">
        <w:rPr>
          <w:rFonts w:ascii="Nunito Sans Light" w:hAnsi="Nunito Sans Light" w:cs="Tahoma"/>
          <w:b/>
        </w:rPr>
        <w:t xml:space="preserve">III </w:t>
      </w:r>
      <w:r w:rsidRPr="00C95B75">
        <w:rPr>
          <w:rFonts w:ascii="Nunito Sans Light" w:hAnsi="Nunito Sans Light" w:cs="Tahoma"/>
          <w:b/>
        </w:rPr>
        <w:tab/>
        <w:t>DANE PEŁNOMOCNIKA</w:t>
      </w:r>
    </w:p>
    <w:tbl>
      <w:tblPr>
        <w:tblW w:w="0" w:type="auto"/>
        <w:tblBorders>
          <w:top w:val="single" w:sz="4" w:space="0" w:color="141043"/>
          <w:left w:val="single" w:sz="4" w:space="0" w:color="141043"/>
          <w:bottom w:val="single" w:sz="4" w:space="0" w:color="141043"/>
          <w:right w:val="single" w:sz="4" w:space="0" w:color="141043"/>
          <w:insideH w:val="single" w:sz="4" w:space="0" w:color="141043"/>
          <w:insideV w:val="single" w:sz="4" w:space="0" w:color="141043"/>
        </w:tblBorders>
        <w:tblLook w:val="01E0" w:firstRow="1" w:lastRow="1" w:firstColumn="1" w:lastColumn="1" w:noHBand="0" w:noVBand="0"/>
      </w:tblPr>
      <w:tblGrid>
        <w:gridCol w:w="2650"/>
        <w:gridCol w:w="7878"/>
      </w:tblGrid>
      <w:tr w:rsidR="00A559FD" w:rsidRPr="00C95B75" w14:paraId="2092C546" w14:textId="77777777" w:rsidTr="00C95B75">
        <w:trPr>
          <w:trHeight w:val="525"/>
        </w:trPr>
        <w:tc>
          <w:tcPr>
            <w:tcW w:w="2669" w:type="dxa"/>
            <w:vAlign w:val="center"/>
          </w:tcPr>
          <w:p w14:paraId="0FED4412" w14:textId="77777777" w:rsidR="00A559FD" w:rsidRPr="00C95B75" w:rsidRDefault="00A559FD" w:rsidP="001E555E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C95B75">
              <w:rPr>
                <w:rFonts w:ascii="Nunito Sans Light" w:hAnsi="Nunito Sans Light" w:cs="Tahoma"/>
                <w:b/>
                <w:sz w:val="18"/>
                <w:szCs w:val="18"/>
              </w:rPr>
              <w:t>Imię:</w:t>
            </w:r>
          </w:p>
        </w:tc>
        <w:tc>
          <w:tcPr>
            <w:tcW w:w="8009" w:type="dxa"/>
            <w:vAlign w:val="center"/>
          </w:tcPr>
          <w:p w14:paraId="1C59154C" w14:textId="77777777" w:rsidR="00A559FD" w:rsidRPr="00C95B75" w:rsidRDefault="00A559FD" w:rsidP="001E555E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</w:tr>
      <w:tr w:rsidR="00A559FD" w:rsidRPr="00C95B75" w14:paraId="1F7527B8" w14:textId="77777777" w:rsidTr="00C95B75">
        <w:trPr>
          <w:trHeight w:val="525"/>
        </w:trPr>
        <w:tc>
          <w:tcPr>
            <w:tcW w:w="2669" w:type="dxa"/>
            <w:vAlign w:val="center"/>
          </w:tcPr>
          <w:p w14:paraId="39A6DEE7" w14:textId="77777777" w:rsidR="00A559FD" w:rsidRPr="00C95B75" w:rsidRDefault="00A559FD" w:rsidP="001E555E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C95B75">
              <w:rPr>
                <w:rFonts w:ascii="Nunito Sans Light" w:hAnsi="Nunito Sans Light" w:cs="Tahoma"/>
                <w:b/>
                <w:sz w:val="18"/>
                <w:szCs w:val="18"/>
              </w:rPr>
              <w:t>Nazwisko:</w:t>
            </w:r>
          </w:p>
        </w:tc>
        <w:tc>
          <w:tcPr>
            <w:tcW w:w="8009" w:type="dxa"/>
            <w:vAlign w:val="center"/>
          </w:tcPr>
          <w:p w14:paraId="51C220E7" w14:textId="77777777" w:rsidR="00A559FD" w:rsidRPr="00C95B75" w:rsidRDefault="00A559FD" w:rsidP="001E555E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</w:tr>
      <w:tr w:rsidR="00A559FD" w:rsidRPr="00C95B75" w14:paraId="596AFDBA" w14:textId="77777777" w:rsidTr="00C95B75">
        <w:trPr>
          <w:trHeight w:val="525"/>
        </w:trPr>
        <w:tc>
          <w:tcPr>
            <w:tcW w:w="2669" w:type="dxa"/>
            <w:vAlign w:val="center"/>
          </w:tcPr>
          <w:p w14:paraId="6C818399" w14:textId="77777777" w:rsidR="00A559FD" w:rsidRPr="00C95B75" w:rsidRDefault="00A559FD" w:rsidP="001E555E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C95B75">
              <w:rPr>
                <w:rFonts w:ascii="Nunito Sans Light" w:hAnsi="Nunito Sans Light" w:cs="Tahoma"/>
                <w:b/>
                <w:sz w:val="18"/>
                <w:szCs w:val="18"/>
              </w:rPr>
              <w:t>Adres zamieszkania:</w:t>
            </w:r>
          </w:p>
        </w:tc>
        <w:tc>
          <w:tcPr>
            <w:tcW w:w="8009" w:type="dxa"/>
            <w:vAlign w:val="center"/>
          </w:tcPr>
          <w:p w14:paraId="3FA288E8" w14:textId="77777777" w:rsidR="00A559FD" w:rsidRPr="00C95B75" w:rsidRDefault="00A559FD" w:rsidP="001E555E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</w:tr>
      <w:tr w:rsidR="00A559FD" w:rsidRPr="00C95B75" w14:paraId="40367B92" w14:textId="77777777" w:rsidTr="00C95B75">
        <w:trPr>
          <w:trHeight w:val="525"/>
        </w:trPr>
        <w:tc>
          <w:tcPr>
            <w:tcW w:w="2669" w:type="dxa"/>
            <w:vAlign w:val="center"/>
          </w:tcPr>
          <w:p w14:paraId="7894B36A" w14:textId="77777777" w:rsidR="00A559FD" w:rsidRPr="00C95B75" w:rsidRDefault="00A559FD" w:rsidP="001E555E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sz w:val="18"/>
                <w:szCs w:val="18"/>
              </w:rPr>
            </w:pPr>
            <w:r w:rsidRPr="00C95B75">
              <w:rPr>
                <w:rFonts w:ascii="Nunito Sans Light" w:hAnsi="Nunito Sans Light" w:cs="Tahoma"/>
                <w:b/>
                <w:sz w:val="18"/>
                <w:szCs w:val="18"/>
              </w:rPr>
              <w:t>PESEL:</w:t>
            </w:r>
          </w:p>
        </w:tc>
        <w:tc>
          <w:tcPr>
            <w:tcW w:w="8009" w:type="dxa"/>
            <w:vAlign w:val="center"/>
          </w:tcPr>
          <w:p w14:paraId="7BB3EA75" w14:textId="77777777" w:rsidR="00A559FD" w:rsidRPr="00C95B75" w:rsidRDefault="00A559FD" w:rsidP="001E555E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sz w:val="18"/>
                <w:szCs w:val="18"/>
              </w:rPr>
            </w:pPr>
          </w:p>
        </w:tc>
      </w:tr>
      <w:tr w:rsidR="00A559FD" w:rsidRPr="00C95B75" w14:paraId="56D97A11" w14:textId="77777777" w:rsidTr="00C95B75">
        <w:trPr>
          <w:trHeight w:val="525"/>
        </w:trPr>
        <w:tc>
          <w:tcPr>
            <w:tcW w:w="2669" w:type="dxa"/>
            <w:vAlign w:val="center"/>
          </w:tcPr>
          <w:p w14:paraId="052F6DA1" w14:textId="77777777" w:rsidR="00A559FD" w:rsidRPr="00C95B75" w:rsidRDefault="00A559FD" w:rsidP="001E555E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C95B75">
              <w:rPr>
                <w:rFonts w:ascii="Nunito Sans Light" w:hAnsi="Nunito Sans Light" w:cs="Tahoma"/>
                <w:b/>
                <w:sz w:val="18"/>
                <w:szCs w:val="18"/>
              </w:rPr>
              <w:t>Pełnomocnictwo z dnia:</w:t>
            </w:r>
          </w:p>
        </w:tc>
        <w:tc>
          <w:tcPr>
            <w:tcW w:w="8009" w:type="dxa"/>
            <w:vAlign w:val="center"/>
          </w:tcPr>
          <w:p w14:paraId="078D67F3" w14:textId="77777777" w:rsidR="00A559FD" w:rsidRPr="00C95B75" w:rsidRDefault="00A559FD" w:rsidP="001E555E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sz w:val="18"/>
                <w:szCs w:val="18"/>
              </w:rPr>
            </w:pPr>
          </w:p>
        </w:tc>
      </w:tr>
    </w:tbl>
    <w:p w14:paraId="702CBF21" w14:textId="77777777" w:rsidR="00557FF3" w:rsidRPr="00C95B75" w:rsidRDefault="00557FF3" w:rsidP="00E17477">
      <w:pPr>
        <w:spacing w:before="120" w:after="120"/>
        <w:ind w:right="400"/>
        <w:jc w:val="both"/>
        <w:rPr>
          <w:rFonts w:ascii="Nunito Sans Light" w:hAnsi="Nunito Sans Light" w:cs="Tahoma"/>
          <w:b/>
          <w:sz w:val="14"/>
          <w:szCs w:val="14"/>
        </w:rPr>
      </w:pPr>
    </w:p>
    <w:p w14:paraId="7FAD56D6" w14:textId="77777777" w:rsidR="00E17477" w:rsidRPr="00C95B75" w:rsidRDefault="00A559FD" w:rsidP="00E17477">
      <w:pPr>
        <w:spacing w:before="120" w:after="120"/>
        <w:ind w:right="400"/>
        <w:jc w:val="both"/>
        <w:rPr>
          <w:rFonts w:ascii="Nunito Sans Light" w:hAnsi="Nunito Sans Light" w:cs="Tahoma"/>
          <w:b/>
        </w:rPr>
      </w:pPr>
      <w:r w:rsidRPr="00C95B75">
        <w:rPr>
          <w:rFonts w:ascii="Nunito Sans Light" w:hAnsi="Nunito Sans Light" w:cs="Tahoma"/>
          <w:b/>
        </w:rPr>
        <w:t>I</w:t>
      </w:r>
      <w:r w:rsidR="00A054FC" w:rsidRPr="00C95B75">
        <w:rPr>
          <w:rFonts w:ascii="Nunito Sans Light" w:hAnsi="Nunito Sans Light" w:cs="Tahoma"/>
          <w:b/>
        </w:rPr>
        <w:t>V</w:t>
      </w:r>
      <w:r w:rsidRPr="00C95B75">
        <w:rPr>
          <w:rFonts w:ascii="Nunito Sans Light" w:hAnsi="Nunito Sans Light" w:cs="Tahoma"/>
          <w:b/>
        </w:rPr>
        <w:tab/>
        <w:t>INSTRUKCJA DLA PEŁNOMOCNIKA</w:t>
      </w:r>
    </w:p>
    <w:p w14:paraId="48D84A29" w14:textId="77777777" w:rsidR="002774EC" w:rsidRPr="002774EC" w:rsidRDefault="002774EC" w:rsidP="002774EC">
      <w:pPr>
        <w:keepNext/>
        <w:jc w:val="both"/>
        <w:rPr>
          <w:rFonts w:ascii="Nunito Sans Light" w:hAnsi="Nunito Sans Light" w:cs="Tahoma"/>
          <w:sz w:val="20"/>
          <w:szCs w:val="20"/>
        </w:rPr>
      </w:pPr>
      <w:r w:rsidRPr="002774EC">
        <w:rPr>
          <w:rFonts w:ascii="Nunito Sans Light" w:hAnsi="Nunito Sans Light" w:cs="Tahoma"/>
          <w:sz w:val="20"/>
          <w:szCs w:val="20"/>
        </w:rPr>
        <w:t xml:space="preserve">Poniższe tabele umożliwiające zamieszczenie instrukcji dla pełnomocnika odwołują się do projektów uchwał znajdujących się w cz. V formularza. </w:t>
      </w:r>
    </w:p>
    <w:p w14:paraId="2CA1EAC7" w14:textId="77777777" w:rsidR="002774EC" w:rsidRPr="002774EC" w:rsidRDefault="002774EC" w:rsidP="002774EC">
      <w:pPr>
        <w:rPr>
          <w:rFonts w:ascii="Nunito Sans Light" w:hAnsi="Nunito Sans Light"/>
        </w:rPr>
      </w:pPr>
    </w:p>
    <w:p w14:paraId="5AB88CA3" w14:textId="77777777" w:rsidR="002774EC" w:rsidRPr="002774EC" w:rsidRDefault="002774EC" w:rsidP="002774EC">
      <w:pPr>
        <w:jc w:val="both"/>
        <w:rPr>
          <w:rFonts w:ascii="Nunito Sans Light" w:hAnsi="Nunito Sans Light" w:cs="Tahoma"/>
          <w:sz w:val="20"/>
          <w:szCs w:val="20"/>
        </w:rPr>
      </w:pPr>
      <w:r w:rsidRPr="002774EC">
        <w:rPr>
          <w:rFonts w:ascii="Nunito Sans Light" w:hAnsi="Nunito Sans Light" w:cs="Tahoma"/>
          <w:sz w:val="20"/>
          <w:szCs w:val="20"/>
        </w:rPr>
        <w:t xml:space="preserve">Mocodawca wydaje instrukcję poprzez wstawienie "X" w odpowiedniej rubryce. W przypadku chęci udzielenia innych lub dalszych instrukcji mocodawca powinien wypełnić rubrykę „Dalsze/inne instrukcje” określając w niej sposób </w:t>
      </w:r>
      <w:r w:rsidRPr="002774EC">
        <w:rPr>
          <w:rFonts w:ascii="Nunito Sans Light" w:hAnsi="Nunito Sans Light" w:cs="Tahoma"/>
          <w:sz w:val="20"/>
          <w:szCs w:val="20"/>
        </w:rPr>
        <w:lastRenderedPageBreak/>
        <w:t>wykonywania prawa głosu przez pełnomocnika. Zaleca się umieszczenie w tej rubryce w szczególności oznaczenia osoby preferowanego kandydata w przypadku uchwały dotyczącej powołania osoby na określoną funkcję.</w:t>
      </w:r>
    </w:p>
    <w:p w14:paraId="74F839D4" w14:textId="77777777" w:rsidR="002774EC" w:rsidRPr="002774EC" w:rsidRDefault="002774EC" w:rsidP="002774EC">
      <w:pPr>
        <w:spacing w:before="120" w:after="120"/>
        <w:jc w:val="both"/>
        <w:rPr>
          <w:rFonts w:ascii="Nunito Sans Light" w:hAnsi="Nunito Sans Light" w:cs="Tahoma"/>
          <w:sz w:val="20"/>
          <w:szCs w:val="20"/>
        </w:rPr>
      </w:pPr>
      <w:r w:rsidRPr="002774EC">
        <w:rPr>
          <w:rFonts w:ascii="Nunito Sans Light" w:hAnsi="Nunito Sans Light" w:cs="Tahoma"/>
          <w:sz w:val="20"/>
          <w:szCs w:val="20"/>
        </w:rPr>
        <w:t>W przypadku, gdy mocodawca podejmie decyzję o głosowaniu odmiennie z posiadanych akcji akcjonariusz proszony jest o wskazanie w odpowiedniej rubryce liczby akcji, z których pełnomocnik ma głosować „za”, „przeciw” lub „wstrzymać się” od głosu. W braku wskazania liczby akcji uznaje się, że pełnomocnik uprawniony jest do głosowania we wskazany sposób ze wszystkich akcji posiadanych przez akcjonariusza.</w:t>
      </w:r>
    </w:p>
    <w:p w14:paraId="7668B6F4" w14:textId="71CF7A71" w:rsidR="00ED7E67" w:rsidRPr="00C95B75" w:rsidRDefault="002774EC" w:rsidP="002774EC">
      <w:pPr>
        <w:spacing w:after="240"/>
        <w:rPr>
          <w:rFonts w:ascii="Nunito Sans Light" w:hAnsi="Nunito Sans Light"/>
          <w:sz w:val="22"/>
          <w:szCs w:val="22"/>
        </w:rPr>
      </w:pPr>
      <w:r w:rsidRPr="002774EC">
        <w:rPr>
          <w:rFonts w:ascii="Nunito Sans Light" w:hAnsi="Nunito Sans Light" w:cs="Tahoma"/>
          <w:sz w:val="20"/>
          <w:szCs w:val="20"/>
        </w:rPr>
        <w:t>Projekty uchwał, których podjęcie jest planowane w poszczególnych punktach porządku obrad, przytoczone są w całości w części V formularza. Zarząd Spółki zwraca uwagę, że projekty uchwał mogą różnić się od projektów uchwał poddanych pod głosowanie bezpośrednio na Zwyczajnym Walnym Zgromadzeniu. W celu uniknięcia wątpliwości co do sposobu głosowania pełnomocnika, Zarząd zaleca poinstruowanie pełnomocnika o sposobie postępowania w takim przypadku.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8"/>
        <w:gridCol w:w="2609"/>
        <w:gridCol w:w="2609"/>
        <w:gridCol w:w="2806"/>
      </w:tblGrid>
      <w:tr w:rsidR="001D2EBC" w:rsidRPr="00C95B75" w14:paraId="670F72A1" w14:textId="77777777" w:rsidTr="00C95B75">
        <w:tc>
          <w:tcPr>
            <w:tcW w:w="10632" w:type="dxa"/>
            <w:gridSpan w:val="4"/>
            <w:shd w:val="clear" w:color="auto" w:fill="141043"/>
            <w:vAlign w:val="center"/>
          </w:tcPr>
          <w:p w14:paraId="2A3FA7A7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sz w:val="18"/>
                <w:szCs w:val="18"/>
              </w:rPr>
            </w:pPr>
            <w:r w:rsidRPr="00C95B75">
              <w:rPr>
                <w:rFonts w:ascii="Nunito Sans Light" w:hAnsi="Nunito Sans Light" w:cs="Tahoma"/>
                <w:b/>
                <w:caps/>
                <w:sz w:val="18"/>
                <w:szCs w:val="18"/>
              </w:rPr>
              <w:t xml:space="preserve">Punkt 2 Porządku obrad - </w:t>
            </w:r>
            <w:r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>Wybór Przewodniczącego ZWYCZAJNEGO Walnego Zgromadzenia</w:t>
            </w:r>
          </w:p>
        </w:tc>
      </w:tr>
      <w:tr w:rsidR="001D2EBC" w:rsidRPr="00C95B75" w14:paraId="023F2C4F" w14:textId="77777777" w:rsidTr="00513505">
        <w:trPr>
          <w:trHeight w:val="1149"/>
        </w:trPr>
        <w:tc>
          <w:tcPr>
            <w:tcW w:w="2608" w:type="dxa"/>
            <w:tcBorders>
              <w:bottom w:val="nil"/>
            </w:tcBorders>
            <w:shd w:val="clear" w:color="auto" w:fill="auto"/>
          </w:tcPr>
          <w:p w14:paraId="56AD76D5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Za</w:t>
            </w: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57B4BC3E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Przeciw</w:t>
            </w:r>
          </w:p>
          <w:p w14:paraId="4BA681D2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4DCF3353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Zgłoszenie sprzeciwu</w:t>
            </w:r>
          </w:p>
          <w:p w14:paraId="20F0CF6C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515214A9" w14:textId="77777777" w:rsidR="001D2EBC" w:rsidRPr="00C95B75" w:rsidRDefault="001D2EBC" w:rsidP="001D2EBC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Wstrzymuję się</w:t>
            </w:r>
          </w:p>
        </w:tc>
        <w:tc>
          <w:tcPr>
            <w:tcW w:w="2806" w:type="dxa"/>
            <w:tcBorders>
              <w:bottom w:val="nil"/>
            </w:tcBorders>
            <w:shd w:val="clear" w:color="auto" w:fill="auto"/>
          </w:tcPr>
          <w:p w14:paraId="54EF7A99" w14:textId="77777777" w:rsidR="001D2EBC" w:rsidRPr="00C95B75" w:rsidRDefault="001D2EBC" w:rsidP="001D2EBC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   według uznania pełnomocnika</w:t>
            </w:r>
          </w:p>
        </w:tc>
      </w:tr>
      <w:tr w:rsidR="001D2EBC" w:rsidRPr="00C95B75" w14:paraId="42B81827" w14:textId="77777777" w:rsidTr="00513505">
        <w:trPr>
          <w:trHeight w:val="695"/>
        </w:trPr>
        <w:tc>
          <w:tcPr>
            <w:tcW w:w="26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C937551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50087B1F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06824CF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6658FD27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EF4A6FE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0AB758B6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8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6D2EA1A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546BB2D2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</w:tr>
      <w:tr w:rsidR="001D2EBC" w:rsidRPr="00C95B75" w14:paraId="0D6F1C15" w14:textId="77777777" w:rsidTr="00513505">
        <w:tc>
          <w:tcPr>
            <w:tcW w:w="10632" w:type="dxa"/>
            <w:gridSpan w:val="4"/>
            <w:shd w:val="clear" w:color="auto" w:fill="auto"/>
            <w:vAlign w:val="center"/>
          </w:tcPr>
          <w:p w14:paraId="2B835F4B" w14:textId="77777777" w:rsidR="001D2EBC" w:rsidRPr="00C95B75" w:rsidRDefault="001D2EBC" w:rsidP="001D2EBC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  <w:p w14:paraId="69EB92E4" w14:textId="77777777" w:rsidR="001D2EBC" w:rsidRPr="00C95B75" w:rsidRDefault="001D2EBC" w:rsidP="001D2EBC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</w:tc>
      </w:tr>
      <w:tr w:rsidR="001D2EBC" w:rsidRPr="00C95B75" w14:paraId="43AC5A90" w14:textId="77777777" w:rsidTr="00C95B75">
        <w:trPr>
          <w:trHeight w:val="345"/>
        </w:trPr>
        <w:tc>
          <w:tcPr>
            <w:tcW w:w="10632" w:type="dxa"/>
            <w:gridSpan w:val="4"/>
            <w:shd w:val="clear" w:color="auto" w:fill="141043"/>
            <w:vAlign w:val="center"/>
          </w:tcPr>
          <w:p w14:paraId="7A9510A4" w14:textId="77777777" w:rsidR="001D2EBC" w:rsidRPr="00C95B75" w:rsidRDefault="001D2EBC" w:rsidP="001D2EBC">
            <w:pPr>
              <w:keepNext/>
              <w:spacing w:before="60" w:after="60"/>
              <w:ind w:firstLine="21"/>
              <w:jc w:val="both"/>
              <w:rPr>
                <w:rFonts w:ascii="Nunito Sans Light" w:hAnsi="Nunito Sans Light" w:cs="Tahoma"/>
                <w:caps/>
                <w:sz w:val="18"/>
                <w:szCs w:val="18"/>
              </w:rPr>
            </w:pPr>
            <w:r w:rsidRPr="00C95B75">
              <w:rPr>
                <w:rFonts w:ascii="Nunito Sans Light" w:hAnsi="Nunito Sans Light" w:cs="Tahoma"/>
                <w:b/>
                <w:caps/>
                <w:sz w:val="18"/>
                <w:szCs w:val="18"/>
              </w:rPr>
              <w:t>Punkt 4 Porządku obrad –</w:t>
            </w:r>
            <w:r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 xml:space="preserve"> PRZYJĘCIE PORZĄDKU OBRAD zwyczajnego WALNEGO zgromadzenia </w:t>
            </w:r>
          </w:p>
        </w:tc>
      </w:tr>
      <w:tr w:rsidR="001D2EBC" w:rsidRPr="00C95B75" w14:paraId="25919BE4" w14:textId="77777777" w:rsidTr="00513505">
        <w:trPr>
          <w:trHeight w:val="1252"/>
        </w:trPr>
        <w:tc>
          <w:tcPr>
            <w:tcW w:w="2608" w:type="dxa"/>
            <w:tcBorders>
              <w:bottom w:val="nil"/>
            </w:tcBorders>
            <w:shd w:val="clear" w:color="auto" w:fill="auto"/>
          </w:tcPr>
          <w:p w14:paraId="461B313C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Za</w:t>
            </w: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1C3CAC5B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Przeciw</w:t>
            </w:r>
          </w:p>
          <w:p w14:paraId="5EACE591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29EFC298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Zgłoszenie sprzeciwu</w:t>
            </w:r>
          </w:p>
          <w:p w14:paraId="6E090FAB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6CAAF3C7" w14:textId="77777777" w:rsidR="001D2EBC" w:rsidRPr="00C95B75" w:rsidRDefault="001D2EBC" w:rsidP="001D2EBC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Wstrzymuję się</w:t>
            </w:r>
          </w:p>
        </w:tc>
        <w:tc>
          <w:tcPr>
            <w:tcW w:w="2806" w:type="dxa"/>
            <w:tcBorders>
              <w:bottom w:val="nil"/>
            </w:tcBorders>
            <w:shd w:val="clear" w:color="auto" w:fill="auto"/>
          </w:tcPr>
          <w:p w14:paraId="7556FF6B" w14:textId="77777777" w:rsidR="001D2EBC" w:rsidRPr="00C95B75" w:rsidRDefault="001D2EBC" w:rsidP="001D2EBC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   według uznania pełnomocnika</w:t>
            </w:r>
          </w:p>
        </w:tc>
      </w:tr>
      <w:tr w:rsidR="001D2EBC" w:rsidRPr="00C95B75" w14:paraId="09640111" w14:textId="77777777" w:rsidTr="00513505">
        <w:trPr>
          <w:trHeight w:val="695"/>
        </w:trPr>
        <w:tc>
          <w:tcPr>
            <w:tcW w:w="26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E164295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17053648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E002E11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27F407B6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D89A2C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2B9F67A5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8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D5800BB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5420CCF7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</w:tr>
      <w:tr w:rsidR="001D2EBC" w:rsidRPr="00C95B75" w14:paraId="75407FBA" w14:textId="77777777" w:rsidTr="00513505">
        <w:tc>
          <w:tcPr>
            <w:tcW w:w="10632" w:type="dxa"/>
            <w:gridSpan w:val="4"/>
            <w:shd w:val="clear" w:color="auto" w:fill="auto"/>
          </w:tcPr>
          <w:p w14:paraId="5C899AC7" w14:textId="77777777" w:rsidR="001D2EBC" w:rsidRPr="00C95B75" w:rsidRDefault="001D2EBC" w:rsidP="001D2EBC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  <w:p w14:paraId="2603A793" w14:textId="77777777" w:rsidR="00C95B75" w:rsidRPr="00C95B75" w:rsidRDefault="00C95B75" w:rsidP="00C95B75">
            <w:pPr>
              <w:spacing w:before="60" w:after="600"/>
              <w:jc w:val="both"/>
              <w:rPr>
                <w:rFonts w:ascii="Nunito Sans Light" w:hAnsi="Nunito Sans Light" w:cs="Tahoma"/>
                <w:b/>
                <w:caps/>
                <w:sz w:val="16"/>
                <w:szCs w:val="16"/>
              </w:rPr>
            </w:pPr>
          </w:p>
        </w:tc>
      </w:tr>
    </w:tbl>
    <w:p w14:paraId="4670EDCB" w14:textId="157A7CA4" w:rsidR="00C95B75" w:rsidRDefault="00C95B75">
      <w:r>
        <w:br w:type="page"/>
      </w:r>
      <w:r w:rsidR="008C1035">
        <w:rPr>
          <w:noProof/>
        </w:rPr>
        <w:drawing>
          <wp:anchor distT="0" distB="0" distL="114300" distR="114300" simplePos="0" relativeHeight="251663872" behindDoc="1" locked="0" layoutInCell="1" allowOverlap="1" wp14:anchorId="26FF54D1" wp14:editId="2A6F9381">
            <wp:simplePos x="0" y="0"/>
            <wp:positionH relativeFrom="margin">
              <wp:posOffset>-502285</wp:posOffset>
            </wp:positionH>
            <wp:positionV relativeFrom="margin">
              <wp:posOffset>-544830</wp:posOffset>
            </wp:positionV>
            <wp:extent cx="7559040" cy="10692130"/>
            <wp:effectExtent l="0" t="0" r="0" b="0"/>
            <wp:wrapNone/>
            <wp:docPr id="14" name="WordPictureWatermar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8"/>
        <w:gridCol w:w="2609"/>
        <w:gridCol w:w="2609"/>
        <w:gridCol w:w="2806"/>
      </w:tblGrid>
      <w:tr w:rsidR="001D2EBC" w:rsidRPr="00C95B75" w14:paraId="6654F6D1" w14:textId="77777777" w:rsidTr="00C95B75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1043"/>
          </w:tcPr>
          <w:p w14:paraId="755F5BE3" w14:textId="2CC353E2" w:rsidR="001D2EBC" w:rsidRPr="00C95B75" w:rsidRDefault="001D2EBC" w:rsidP="001D2EBC">
            <w:pPr>
              <w:autoSpaceDE w:val="0"/>
              <w:autoSpaceDN w:val="0"/>
              <w:adjustRightInd w:val="0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caps/>
                <w:sz w:val="18"/>
                <w:szCs w:val="18"/>
              </w:rPr>
              <w:lastRenderedPageBreak/>
              <w:t xml:space="preserve">PUNKT </w:t>
            </w:r>
            <w:r w:rsidR="00D55511" w:rsidRPr="00C95B75">
              <w:rPr>
                <w:rFonts w:ascii="Nunito Sans Light" w:hAnsi="Nunito Sans Light" w:cs="Tahoma"/>
                <w:b/>
                <w:caps/>
                <w:sz w:val="18"/>
                <w:szCs w:val="18"/>
              </w:rPr>
              <w:t>8</w:t>
            </w:r>
            <w:r w:rsidRPr="00C95B75">
              <w:rPr>
                <w:rFonts w:ascii="Nunito Sans Light" w:hAnsi="Nunito Sans Light" w:cs="Tahoma"/>
                <w:b/>
                <w:caps/>
                <w:sz w:val="18"/>
                <w:szCs w:val="18"/>
              </w:rPr>
              <w:t xml:space="preserve"> PORZĄDKU OBRAD</w:t>
            </w:r>
            <w:r w:rsidRPr="00C95B75">
              <w:rPr>
                <w:rFonts w:ascii="Nunito Sans Light" w:hAnsi="Nunito Sans Light" w:cs="Tahoma"/>
                <w:b/>
              </w:rPr>
              <w:t xml:space="preserve"> </w:t>
            </w:r>
            <w:r w:rsidRPr="00C95B75">
              <w:rPr>
                <w:rFonts w:ascii="Nunito Sans Light" w:hAnsi="Nunito Sans Light" w:cs="Tahoma"/>
              </w:rPr>
              <w:t xml:space="preserve">- </w:t>
            </w:r>
            <w:r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 xml:space="preserve">PODJĘCIE UCHWAŁY w sprawie zatwierdzenia </w:t>
            </w:r>
            <w:r w:rsidRPr="00C95B75">
              <w:rPr>
                <w:rFonts w:ascii="Nunito Sans Light" w:hAnsi="Nunito Sans Light" w:cs="Tahoma"/>
                <w:sz w:val="18"/>
                <w:szCs w:val="18"/>
              </w:rPr>
              <w:t xml:space="preserve">SPRAWOZDANIA ZARZĄDU </w:t>
            </w:r>
            <w:r w:rsidR="009A78CB" w:rsidRPr="00C95B75">
              <w:rPr>
                <w:rFonts w:ascii="Nunito Sans Light" w:hAnsi="Nunito Sans Light" w:cs="Tahoma"/>
                <w:sz w:val="18"/>
                <w:szCs w:val="18"/>
              </w:rPr>
              <w:br/>
            </w:r>
            <w:r w:rsidRPr="00C95B75">
              <w:rPr>
                <w:rFonts w:ascii="Nunito Sans Light" w:hAnsi="Nunito Sans Light" w:cs="Tahoma"/>
                <w:sz w:val="18"/>
                <w:szCs w:val="18"/>
              </w:rPr>
              <w:t xml:space="preserve">Z DZIAŁALNOŚCI </w:t>
            </w:r>
            <w:r w:rsidR="00D55511" w:rsidRPr="00C95B75">
              <w:rPr>
                <w:rFonts w:ascii="Nunito Sans Light" w:hAnsi="Nunito Sans Light" w:cs="Tahoma"/>
                <w:sz w:val="18"/>
                <w:szCs w:val="18"/>
              </w:rPr>
              <w:t xml:space="preserve">SPÓŁKI </w:t>
            </w:r>
            <w:r w:rsidRPr="00C95B75">
              <w:rPr>
                <w:rFonts w:ascii="Nunito Sans Light" w:hAnsi="Nunito Sans Light" w:cs="Tahoma"/>
                <w:sz w:val="18"/>
                <w:szCs w:val="18"/>
              </w:rPr>
              <w:t>ZA ROK 20</w:t>
            </w:r>
            <w:r w:rsidR="00DC6F05" w:rsidRPr="00C95B75">
              <w:rPr>
                <w:rFonts w:ascii="Nunito Sans Light" w:hAnsi="Nunito Sans Light" w:cs="Tahoma"/>
                <w:sz w:val="18"/>
                <w:szCs w:val="18"/>
              </w:rPr>
              <w:t>2</w:t>
            </w:r>
            <w:r w:rsidR="002774EC">
              <w:rPr>
                <w:rFonts w:ascii="Nunito Sans Light" w:hAnsi="Nunito Sans Light" w:cs="Tahoma"/>
                <w:sz w:val="18"/>
                <w:szCs w:val="18"/>
              </w:rPr>
              <w:t>1</w:t>
            </w:r>
          </w:p>
        </w:tc>
      </w:tr>
      <w:tr w:rsidR="001D2EBC" w:rsidRPr="00C95B75" w14:paraId="10012CA7" w14:textId="77777777" w:rsidTr="00513505">
        <w:trPr>
          <w:trHeight w:val="1149"/>
        </w:trPr>
        <w:tc>
          <w:tcPr>
            <w:tcW w:w="2608" w:type="dxa"/>
            <w:tcBorders>
              <w:bottom w:val="nil"/>
            </w:tcBorders>
            <w:shd w:val="clear" w:color="auto" w:fill="auto"/>
          </w:tcPr>
          <w:p w14:paraId="648DAABB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Za</w:t>
            </w: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29DBBCF9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Przeciw</w:t>
            </w:r>
          </w:p>
          <w:p w14:paraId="6DED6BA7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4847E5A5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Zgłoszenie sprzeciwu</w:t>
            </w:r>
          </w:p>
          <w:p w14:paraId="0941CE13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3C8B6E4B" w14:textId="77777777" w:rsidR="001D2EBC" w:rsidRPr="00C95B75" w:rsidRDefault="001D2EBC" w:rsidP="001D2EBC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Wstrzymuję się</w:t>
            </w:r>
          </w:p>
        </w:tc>
        <w:tc>
          <w:tcPr>
            <w:tcW w:w="2806" w:type="dxa"/>
            <w:tcBorders>
              <w:bottom w:val="nil"/>
            </w:tcBorders>
            <w:shd w:val="clear" w:color="auto" w:fill="auto"/>
          </w:tcPr>
          <w:p w14:paraId="4C130059" w14:textId="77777777" w:rsidR="001D2EBC" w:rsidRPr="00C95B75" w:rsidRDefault="001D2EBC" w:rsidP="001D2EBC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   według uznania pełnomocnika</w:t>
            </w:r>
          </w:p>
        </w:tc>
      </w:tr>
      <w:tr w:rsidR="001D2EBC" w:rsidRPr="00C95B75" w14:paraId="1CD66FD2" w14:textId="77777777" w:rsidTr="00513505">
        <w:trPr>
          <w:trHeight w:val="695"/>
        </w:trPr>
        <w:tc>
          <w:tcPr>
            <w:tcW w:w="26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81ABFBD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553A6A8F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16D2EE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2FA6CC47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F79523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31213549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8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205F5A1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19ACFF9A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</w:tr>
      <w:tr w:rsidR="001D2EBC" w:rsidRPr="00C95B75" w14:paraId="1DFC3E50" w14:textId="77777777" w:rsidTr="00513505">
        <w:tc>
          <w:tcPr>
            <w:tcW w:w="10632" w:type="dxa"/>
            <w:gridSpan w:val="4"/>
            <w:shd w:val="clear" w:color="auto" w:fill="auto"/>
            <w:vAlign w:val="center"/>
          </w:tcPr>
          <w:p w14:paraId="698C7998" w14:textId="77777777" w:rsidR="001D2EBC" w:rsidRPr="00C95B75" w:rsidRDefault="001D2EBC" w:rsidP="001D2EBC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  <w:p w14:paraId="4D219FCC" w14:textId="77777777" w:rsidR="001D2EBC" w:rsidRPr="00C95B75" w:rsidRDefault="001D2EBC" w:rsidP="001D2EBC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</w:tc>
      </w:tr>
      <w:tr w:rsidR="001D2EBC" w:rsidRPr="00C95B75" w14:paraId="242E9C41" w14:textId="77777777" w:rsidTr="00C95B75">
        <w:trPr>
          <w:trHeight w:val="509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1043"/>
          </w:tcPr>
          <w:p w14:paraId="70EF376F" w14:textId="6345E46D" w:rsidR="001D2EBC" w:rsidRPr="00C95B75" w:rsidRDefault="001D2EBC" w:rsidP="001D2EBC">
            <w:pPr>
              <w:keepNext/>
              <w:spacing w:before="60" w:after="60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caps/>
                <w:sz w:val="18"/>
                <w:szCs w:val="18"/>
              </w:rPr>
              <w:t xml:space="preserve">PUNKT </w:t>
            </w:r>
            <w:r w:rsidR="00D55511" w:rsidRPr="00C95B75">
              <w:rPr>
                <w:rFonts w:ascii="Nunito Sans Light" w:hAnsi="Nunito Sans Light" w:cs="Tahoma"/>
                <w:b/>
                <w:caps/>
                <w:sz w:val="18"/>
                <w:szCs w:val="18"/>
              </w:rPr>
              <w:t>9</w:t>
            </w:r>
            <w:r w:rsidRPr="00C95B75">
              <w:rPr>
                <w:rFonts w:ascii="Nunito Sans Light" w:hAnsi="Nunito Sans Light" w:cs="Tahoma"/>
                <w:b/>
                <w:caps/>
                <w:sz w:val="18"/>
                <w:szCs w:val="18"/>
              </w:rPr>
              <w:t xml:space="preserve"> PORZĄDKU OBRAD</w:t>
            </w:r>
            <w:r w:rsidRPr="00C95B75">
              <w:rPr>
                <w:rFonts w:ascii="Nunito Sans Light" w:hAnsi="Nunito Sans Light"/>
                <w:b/>
              </w:rPr>
              <w:t xml:space="preserve"> –</w:t>
            </w:r>
            <w:r w:rsidRPr="00C95B75">
              <w:rPr>
                <w:rFonts w:ascii="Nunito Sans Light" w:hAnsi="Nunito Sans Light"/>
              </w:rPr>
              <w:t xml:space="preserve"> </w:t>
            </w:r>
            <w:r w:rsidRPr="00C95B75">
              <w:rPr>
                <w:rFonts w:ascii="Nunito Sans Light" w:hAnsi="Nunito Sans Light" w:cs="Tahoma"/>
                <w:sz w:val="18"/>
                <w:szCs w:val="18"/>
              </w:rPr>
              <w:t xml:space="preserve">PODJĘCIE UCHWAŁY W SPRAWIE ZATWIERDZENIA </w:t>
            </w:r>
            <w:r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 xml:space="preserve">sprawozdania finansowego Spółki </w:t>
            </w:r>
            <w:r w:rsidRPr="00C95B75">
              <w:rPr>
                <w:rFonts w:ascii="Nunito Sans Light" w:hAnsi="Nunito Sans Light" w:cs="Tahoma"/>
                <w:sz w:val="18"/>
                <w:szCs w:val="18"/>
              </w:rPr>
              <w:t>ZA ROK 20</w:t>
            </w:r>
            <w:r w:rsidR="00DC6F05" w:rsidRPr="00C95B75">
              <w:rPr>
                <w:rFonts w:ascii="Nunito Sans Light" w:hAnsi="Nunito Sans Light" w:cs="Tahoma"/>
                <w:sz w:val="18"/>
                <w:szCs w:val="18"/>
              </w:rPr>
              <w:t>2</w:t>
            </w:r>
            <w:r w:rsidR="002774EC">
              <w:rPr>
                <w:rFonts w:ascii="Nunito Sans Light" w:hAnsi="Nunito Sans Light" w:cs="Tahoma"/>
                <w:sz w:val="18"/>
                <w:szCs w:val="18"/>
              </w:rPr>
              <w:t>1</w:t>
            </w:r>
          </w:p>
        </w:tc>
      </w:tr>
      <w:tr w:rsidR="001D2EBC" w:rsidRPr="00C95B75" w14:paraId="11C4C4A3" w14:textId="77777777" w:rsidTr="00513505">
        <w:trPr>
          <w:trHeight w:val="1149"/>
        </w:trPr>
        <w:tc>
          <w:tcPr>
            <w:tcW w:w="2608" w:type="dxa"/>
            <w:tcBorders>
              <w:bottom w:val="nil"/>
            </w:tcBorders>
            <w:shd w:val="clear" w:color="auto" w:fill="auto"/>
          </w:tcPr>
          <w:p w14:paraId="2B2D3811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00CC9E79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Przeciw</w:t>
            </w:r>
          </w:p>
          <w:p w14:paraId="44E84792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1E0E8E0D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Zgłoszenie sprzeciwu</w:t>
            </w:r>
          </w:p>
          <w:p w14:paraId="2F6C37C7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65A4A9D4" w14:textId="77777777" w:rsidR="001D2EBC" w:rsidRPr="00C95B75" w:rsidRDefault="001D2EBC" w:rsidP="001D2EBC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Wstrzymuję się</w:t>
            </w:r>
          </w:p>
        </w:tc>
        <w:tc>
          <w:tcPr>
            <w:tcW w:w="2806" w:type="dxa"/>
            <w:tcBorders>
              <w:bottom w:val="nil"/>
            </w:tcBorders>
            <w:shd w:val="clear" w:color="auto" w:fill="auto"/>
          </w:tcPr>
          <w:p w14:paraId="7914105D" w14:textId="77777777" w:rsidR="001D2EBC" w:rsidRPr="00C95B75" w:rsidRDefault="001D2EBC" w:rsidP="001D2EBC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   według uznania pełnomocnika</w:t>
            </w:r>
          </w:p>
        </w:tc>
      </w:tr>
      <w:tr w:rsidR="001D2EBC" w:rsidRPr="00C95B75" w14:paraId="4FCBF964" w14:textId="77777777" w:rsidTr="00513505">
        <w:trPr>
          <w:trHeight w:val="695"/>
        </w:trPr>
        <w:tc>
          <w:tcPr>
            <w:tcW w:w="26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4B856A4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6EE0989C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94B7A01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1F945068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7DD69AB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242B8E54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8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5FFF1C0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36EA264C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</w:tr>
      <w:tr w:rsidR="001D2EBC" w:rsidRPr="00C95B75" w14:paraId="070CCBFC" w14:textId="77777777" w:rsidTr="00513505">
        <w:tc>
          <w:tcPr>
            <w:tcW w:w="10632" w:type="dxa"/>
            <w:gridSpan w:val="4"/>
            <w:shd w:val="clear" w:color="auto" w:fill="auto"/>
            <w:vAlign w:val="center"/>
          </w:tcPr>
          <w:p w14:paraId="5F2B4B9D" w14:textId="77777777" w:rsidR="001D2EBC" w:rsidRPr="00C95B75" w:rsidRDefault="001D2EBC" w:rsidP="001D2EBC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  <w:p w14:paraId="1B00C185" w14:textId="77777777" w:rsidR="001D2EBC" w:rsidRPr="00C95B75" w:rsidRDefault="001D2EBC" w:rsidP="001D2EBC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</w:tc>
      </w:tr>
      <w:tr w:rsidR="001D2EBC" w:rsidRPr="00C95B75" w14:paraId="68900604" w14:textId="77777777" w:rsidTr="00C95B75">
        <w:trPr>
          <w:trHeight w:val="470"/>
        </w:trPr>
        <w:tc>
          <w:tcPr>
            <w:tcW w:w="10632" w:type="dxa"/>
            <w:gridSpan w:val="4"/>
            <w:shd w:val="clear" w:color="auto" w:fill="141043"/>
            <w:vAlign w:val="center"/>
          </w:tcPr>
          <w:p w14:paraId="10FA2CA9" w14:textId="6DA1BB73" w:rsidR="001D2EBC" w:rsidRPr="00C95B75" w:rsidRDefault="001D2EBC" w:rsidP="001D2EBC">
            <w:pPr>
              <w:jc w:val="both"/>
              <w:rPr>
                <w:rFonts w:ascii="Nunito Sans Light" w:hAnsi="Nunito Sans Light" w:cs="Tahoma"/>
                <w:caps/>
                <w:sz w:val="18"/>
                <w:szCs w:val="18"/>
              </w:rPr>
            </w:pPr>
            <w:r w:rsidRPr="00C95B75">
              <w:rPr>
                <w:rFonts w:ascii="Nunito Sans Light" w:hAnsi="Nunito Sans Light" w:cs="Tahoma"/>
                <w:b/>
                <w:caps/>
                <w:sz w:val="18"/>
                <w:szCs w:val="18"/>
              </w:rPr>
              <w:t xml:space="preserve">Punkt </w:t>
            </w:r>
            <w:r w:rsidR="00AE1CF1" w:rsidRPr="00C95B75">
              <w:rPr>
                <w:rFonts w:ascii="Nunito Sans Light" w:hAnsi="Nunito Sans Light" w:cs="Tahoma"/>
                <w:b/>
                <w:caps/>
                <w:sz w:val="18"/>
                <w:szCs w:val="18"/>
              </w:rPr>
              <w:t>1</w:t>
            </w:r>
            <w:r w:rsidR="00D55511" w:rsidRPr="00C95B75">
              <w:rPr>
                <w:rFonts w:ascii="Nunito Sans Light" w:hAnsi="Nunito Sans Light" w:cs="Tahoma"/>
                <w:b/>
                <w:caps/>
                <w:sz w:val="18"/>
                <w:szCs w:val="18"/>
              </w:rPr>
              <w:t>0</w:t>
            </w:r>
            <w:r w:rsidRPr="00C95B75">
              <w:rPr>
                <w:rFonts w:ascii="Nunito Sans Light" w:hAnsi="Nunito Sans Light" w:cs="Tahoma"/>
                <w:b/>
                <w:caps/>
                <w:sz w:val="18"/>
                <w:szCs w:val="18"/>
              </w:rPr>
              <w:t xml:space="preserve"> Porządku obrad - </w:t>
            </w:r>
            <w:r w:rsidRPr="00C95B75">
              <w:rPr>
                <w:rFonts w:ascii="Nunito Sans Light" w:hAnsi="Nunito Sans Light" w:cs="Tahoma"/>
                <w:sz w:val="18"/>
                <w:szCs w:val="18"/>
              </w:rPr>
              <w:t>PODJĘCIE UCHWAŁY W SPRAWIE PODZIAŁU ZYSKU SPÓŁKI ZA ROK OBROTOWY 20</w:t>
            </w:r>
            <w:r w:rsidR="00DC6F05" w:rsidRPr="00C95B75">
              <w:rPr>
                <w:rFonts w:ascii="Nunito Sans Light" w:hAnsi="Nunito Sans Light" w:cs="Tahoma"/>
                <w:sz w:val="18"/>
                <w:szCs w:val="18"/>
              </w:rPr>
              <w:t>2</w:t>
            </w:r>
            <w:r w:rsidR="006A13BB">
              <w:rPr>
                <w:rFonts w:ascii="Nunito Sans Light" w:hAnsi="Nunito Sans Light" w:cs="Tahoma"/>
                <w:sz w:val="18"/>
                <w:szCs w:val="18"/>
              </w:rPr>
              <w:t>1</w:t>
            </w:r>
          </w:p>
        </w:tc>
      </w:tr>
      <w:tr w:rsidR="001D2EBC" w:rsidRPr="00C95B75" w14:paraId="7B33B115" w14:textId="77777777" w:rsidTr="00513505">
        <w:trPr>
          <w:trHeight w:val="1252"/>
        </w:trPr>
        <w:tc>
          <w:tcPr>
            <w:tcW w:w="2608" w:type="dxa"/>
            <w:tcBorders>
              <w:bottom w:val="nil"/>
            </w:tcBorders>
            <w:shd w:val="clear" w:color="auto" w:fill="auto"/>
          </w:tcPr>
          <w:p w14:paraId="7843B140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Za</w:t>
            </w: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57F3D05F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Przeciw</w:t>
            </w:r>
          </w:p>
          <w:p w14:paraId="3F8DAA8C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38D49520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Zgłoszenie sprzeciwu</w:t>
            </w:r>
          </w:p>
          <w:p w14:paraId="4E69C56A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4AC756B6" w14:textId="77777777" w:rsidR="001D2EBC" w:rsidRPr="00C95B75" w:rsidRDefault="001D2EBC" w:rsidP="001D2EBC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Wstrzymuję się</w:t>
            </w:r>
          </w:p>
        </w:tc>
        <w:tc>
          <w:tcPr>
            <w:tcW w:w="2806" w:type="dxa"/>
            <w:tcBorders>
              <w:bottom w:val="nil"/>
            </w:tcBorders>
            <w:shd w:val="clear" w:color="auto" w:fill="auto"/>
          </w:tcPr>
          <w:p w14:paraId="5C5670D6" w14:textId="77777777" w:rsidR="001D2EBC" w:rsidRPr="00C95B75" w:rsidRDefault="001D2EBC" w:rsidP="001D2EBC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   według uznania pełnomocnika</w:t>
            </w:r>
          </w:p>
        </w:tc>
      </w:tr>
      <w:tr w:rsidR="001D2EBC" w:rsidRPr="00C95B75" w14:paraId="0BF3852B" w14:textId="77777777" w:rsidTr="00513505">
        <w:trPr>
          <w:trHeight w:val="695"/>
        </w:trPr>
        <w:tc>
          <w:tcPr>
            <w:tcW w:w="26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91D6FB0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49526C8F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A1B7792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0AC72323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9BBC60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35966D5E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8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6EE755B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65190577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</w:tr>
      <w:tr w:rsidR="001D2EBC" w:rsidRPr="00C95B75" w14:paraId="151819BE" w14:textId="77777777" w:rsidTr="00513505">
        <w:tc>
          <w:tcPr>
            <w:tcW w:w="1063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8487B6B" w14:textId="77777777" w:rsidR="001D2EBC" w:rsidRPr="00C95B75" w:rsidRDefault="001D2EBC" w:rsidP="001D2EBC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  <w:p w14:paraId="2FB38593" w14:textId="77777777" w:rsidR="001D2EBC" w:rsidRPr="00C95B75" w:rsidRDefault="001D2EBC" w:rsidP="001D2EBC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caps/>
                <w:sz w:val="16"/>
                <w:szCs w:val="16"/>
              </w:rPr>
            </w:pPr>
          </w:p>
        </w:tc>
      </w:tr>
    </w:tbl>
    <w:p w14:paraId="58A0507C" w14:textId="404DE2E1" w:rsidR="00C95B75" w:rsidRDefault="00C95B75">
      <w:r>
        <w:br w:type="page"/>
      </w:r>
      <w:r w:rsidR="008C1035">
        <w:rPr>
          <w:noProof/>
        </w:rPr>
        <w:drawing>
          <wp:anchor distT="0" distB="0" distL="114300" distR="114300" simplePos="0" relativeHeight="251662848" behindDoc="1" locked="0" layoutInCell="1" allowOverlap="1" wp14:anchorId="2C65A62D" wp14:editId="48F0287B">
            <wp:simplePos x="0" y="0"/>
            <wp:positionH relativeFrom="margin">
              <wp:posOffset>-530860</wp:posOffset>
            </wp:positionH>
            <wp:positionV relativeFrom="margin">
              <wp:posOffset>-516255</wp:posOffset>
            </wp:positionV>
            <wp:extent cx="7559040" cy="10692130"/>
            <wp:effectExtent l="0" t="0" r="0" b="0"/>
            <wp:wrapNone/>
            <wp:docPr id="13" name="WordPictureWatermar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8"/>
        <w:gridCol w:w="2609"/>
        <w:gridCol w:w="2609"/>
        <w:gridCol w:w="2806"/>
      </w:tblGrid>
      <w:tr w:rsidR="001D2EBC" w:rsidRPr="00C95B75" w14:paraId="41863482" w14:textId="77777777" w:rsidTr="00C95B75">
        <w:trPr>
          <w:trHeight w:val="54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1043"/>
          </w:tcPr>
          <w:p w14:paraId="193C834F" w14:textId="5A40DA07" w:rsidR="001D2EBC" w:rsidRPr="00C95B75" w:rsidRDefault="001D2EBC" w:rsidP="001D2EBC">
            <w:pPr>
              <w:jc w:val="both"/>
              <w:rPr>
                <w:rFonts w:ascii="Nunito Sans Light" w:hAnsi="Nunito Sans Light" w:cs="Tahoma"/>
                <w:caps/>
                <w:sz w:val="18"/>
                <w:szCs w:val="18"/>
              </w:rPr>
            </w:pPr>
            <w:r w:rsidRPr="00C95B75">
              <w:rPr>
                <w:rFonts w:ascii="Nunito Sans Light" w:hAnsi="Nunito Sans Light" w:cs="Tahoma"/>
                <w:b/>
                <w:caps/>
                <w:sz w:val="18"/>
                <w:szCs w:val="18"/>
              </w:rPr>
              <w:lastRenderedPageBreak/>
              <w:t>Punkt 1</w:t>
            </w:r>
            <w:r w:rsidR="00D55511" w:rsidRPr="00C95B75">
              <w:rPr>
                <w:rFonts w:ascii="Nunito Sans Light" w:hAnsi="Nunito Sans Light" w:cs="Tahoma"/>
                <w:b/>
                <w:caps/>
                <w:sz w:val="18"/>
                <w:szCs w:val="18"/>
              </w:rPr>
              <w:t>1</w:t>
            </w:r>
            <w:r w:rsidRPr="00C95B75">
              <w:rPr>
                <w:rFonts w:ascii="Nunito Sans Light" w:hAnsi="Nunito Sans Light" w:cs="Tahoma"/>
                <w:b/>
                <w:caps/>
                <w:sz w:val="18"/>
                <w:szCs w:val="18"/>
              </w:rPr>
              <w:t xml:space="preserve"> Porządku obrad - </w:t>
            </w:r>
            <w:r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 xml:space="preserve">PODJĘCIE UCHWAŁY W SPRAWIE UDZIELENIA pANU </w:t>
            </w:r>
            <w:r w:rsidR="00D55511" w:rsidRPr="00C95B75">
              <w:rPr>
                <w:rFonts w:ascii="Nunito Sans Light" w:hAnsi="Nunito Sans Light" w:cs="Tahoma"/>
                <w:b/>
                <w:bCs/>
                <w:caps/>
                <w:sz w:val="18"/>
                <w:szCs w:val="18"/>
              </w:rPr>
              <w:t xml:space="preserve">mICHAŁOWI </w:t>
            </w:r>
            <w:r w:rsidR="002774EC" w:rsidRPr="00C95B75">
              <w:rPr>
                <w:rFonts w:ascii="Nunito Sans Light" w:hAnsi="Nunito Sans Light" w:cs="Tahoma"/>
                <w:b/>
                <w:bCs/>
                <w:caps/>
                <w:sz w:val="18"/>
                <w:szCs w:val="18"/>
              </w:rPr>
              <w:t xml:space="preserve">KASZUBA </w:t>
            </w:r>
            <w:r w:rsidR="006A13BB" w:rsidRPr="00C95B75">
              <w:rPr>
                <w:rFonts w:ascii="Nunito Sans Light" w:hAnsi="Nunito Sans Light" w:cs="Tahoma"/>
                <w:b/>
                <w:bCs/>
                <w:caps/>
                <w:sz w:val="18"/>
                <w:szCs w:val="18"/>
              </w:rPr>
              <w:t>ABSOLUTORIUM</w:t>
            </w:r>
            <w:r w:rsidR="006A13BB"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 xml:space="preserve"> </w:t>
            </w:r>
            <w:r w:rsidR="006A13BB">
              <w:rPr>
                <w:rFonts w:ascii="Nunito Sans Light" w:hAnsi="Nunito Sans Light" w:cs="Tahoma"/>
                <w:caps/>
                <w:sz w:val="18"/>
                <w:szCs w:val="18"/>
              </w:rPr>
              <w:t>Z</w:t>
            </w:r>
            <w:r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 xml:space="preserve"> wykonania przez NIEGO obowiązków prezesa Zarządu w roku 20</w:t>
            </w:r>
            <w:r w:rsidR="00DC6F05"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>2</w:t>
            </w:r>
            <w:r w:rsidR="006A13BB">
              <w:rPr>
                <w:rFonts w:ascii="Nunito Sans Light" w:hAnsi="Nunito Sans Light" w:cs="Tahoma"/>
                <w:caps/>
                <w:sz w:val="18"/>
                <w:szCs w:val="18"/>
              </w:rPr>
              <w:t>1</w:t>
            </w:r>
          </w:p>
        </w:tc>
      </w:tr>
      <w:tr w:rsidR="001D2EBC" w:rsidRPr="00C95B75" w14:paraId="58AB116F" w14:textId="77777777" w:rsidTr="00513505">
        <w:trPr>
          <w:trHeight w:val="1149"/>
        </w:trPr>
        <w:tc>
          <w:tcPr>
            <w:tcW w:w="2608" w:type="dxa"/>
            <w:tcBorders>
              <w:bottom w:val="nil"/>
            </w:tcBorders>
            <w:shd w:val="clear" w:color="auto" w:fill="auto"/>
          </w:tcPr>
          <w:p w14:paraId="54992BA7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Za</w:t>
            </w: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132C8A00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Przeciw</w:t>
            </w:r>
          </w:p>
          <w:p w14:paraId="2EB6DDCB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38678CA3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Zgłoszenie sprzeciwu</w:t>
            </w:r>
          </w:p>
          <w:p w14:paraId="778B2586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302B7D7E" w14:textId="77777777" w:rsidR="001D2EBC" w:rsidRPr="00C95B75" w:rsidRDefault="001D2EBC" w:rsidP="001D2EBC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Wstrzymuję się</w:t>
            </w:r>
          </w:p>
        </w:tc>
        <w:tc>
          <w:tcPr>
            <w:tcW w:w="2806" w:type="dxa"/>
            <w:tcBorders>
              <w:bottom w:val="nil"/>
            </w:tcBorders>
            <w:shd w:val="clear" w:color="auto" w:fill="auto"/>
          </w:tcPr>
          <w:p w14:paraId="0F7A0F56" w14:textId="77777777" w:rsidR="001D2EBC" w:rsidRPr="00C95B75" w:rsidRDefault="001D2EBC" w:rsidP="001D2EBC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   według uznania pełnomocnika</w:t>
            </w:r>
          </w:p>
        </w:tc>
      </w:tr>
      <w:tr w:rsidR="001D2EBC" w:rsidRPr="00C95B75" w14:paraId="6D9A33A2" w14:textId="77777777" w:rsidTr="00513505">
        <w:trPr>
          <w:trHeight w:val="695"/>
        </w:trPr>
        <w:tc>
          <w:tcPr>
            <w:tcW w:w="26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5C8BC32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70E8A114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7787115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5296ECFF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30EDF96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6CA43503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8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292A4C8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7EC884C3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</w:tr>
      <w:tr w:rsidR="001D2EBC" w:rsidRPr="00C95B75" w14:paraId="21F6906C" w14:textId="77777777" w:rsidTr="00513505">
        <w:tc>
          <w:tcPr>
            <w:tcW w:w="10632" w:type="dxa"/>
            <w:gridSpan w:val="4"/>
            <w:shd w:val="clear" w:color="auto" w:fill="auto"/>
            <w:vAlign w:val="center"/>
          </w:tcPr>
          <w:p w14:paraId="4FBBC55D" w14:textId="77777777" w:rsidR="001D2EBC" w:rsidRPr="00C95B75" w:rsidRDefault="001D2EBC" w:rsidP="001D2EBC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  <w:p w14:paraId="718F4FD5" w14:textId="77777777" w:rsidR="001D2EBC" w:rsidRPr="00C95B75" w:rsidRDefault="001D2EBC" w:rsidP="001D2EBC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</w:tc>
      </w:tr>
      <w:tr w:rsidR="004814CD" w:rsidRPr="00C95B75" w14:paraId="63BFA344" w14:textId="77777777" w:rsidTr="006A13BB">
        <w:trPr>
          <w:trHeight w:val="679"/>
        </w:trPr>
        <w:tc>
          <w:tcPr>
            <w:tcW w:w="10632" w:type="dxa"/>
            <w:gridSpan w:val="4"/>
            <w:shd w:val="clear" w:color="auto" w:fill="141043"/>
          </w:tcPr>
          <w:p w14:paraId="0B0F4466" w14:textId="6E8B7C83" w:rsidR="004814CD" w:rsidRPr="006A13BB" w:rsidRDefault="006A13BB" w:rsidP="006A13BB">
            <w:pPr>
              <w:jc w:val="both"/>
              <w:rPr>
                <w:rFonts w:ascii="Nunito Sans Light" w:hAnsi="Nunito Sans Light" w:cs="Tahoma"/>
                <w:caps/>
                <w:sz w:val="18"/>
                <w:szCs w:val="18"/>
              </w:rPr>
            </w:pPr>
            <w:r w:rsidRPr="006A13BB">
              <w:rPr>
                <w:rFonts w:ascii="Nunito Sans Light" w:hAnsi="Nunito Sans Light" w:cs="Tahoma"/>
                <w:b/>
                <w:caps/>
                <w:sz w:val="18"/>
                <w:szCs w:val="18"/>
              </w:rPr>
              <w:t xml:space="preserve">Punkt 11 Porządku obrad - </w:t>
            </w:r>
            <w:r w:rsidRPr="006A13BB">
              <w:rPr>
                <w:rFonts w:ascii="Nunito Sans Light" w:hAnsi="Nunito Sans Light" w:cs="Tahoma"/>
                <w:caps/>
                <w:sz w:val="18"/>
                <w:szCs w:val="18"/>
              </w:rPr>
              <w:t xml:space="preserve">PODJĘCIE UCHWAŁY W SPRAWIE UDZIELENIA pANU </w:t>
            </w:r>
            <w:r w:rsidRPr="006A13BB">
              <w:rPr>
                <w:rFonts w:ascii="Nunito Sans Light" w:hAnsi="Nunito Sans Light" w:cs="Tahoma"/>
                <w:b/>
                <w:bCs/>
                <w:caps/>
                <w:sz w:val="18"/>
                <w:szCs w:val="18"/>
              </w:rPr>
              <w:t xml:space="preserve">JAKUBOWI </w:t>
            </w:r>
            <w:proofErr w:type="gramStart"/>
            <w:r w:rsidRPr="006A13BB">
              <w:rPr>
                <w:rFonts w:ascii="Nunito Sans Light" w:hAnsi="Nunito Sans Light" w:cs="Tahoma"/>
                <w:b/>
                <w:bCs/>
                <w:caps/>
                <w:sz w:val="18"/>
                <w:szCs w:val="18"/>
              </w:rPr>
              <w:t>SWADŹBA</w:t>
            </w:r>
            <w:r w:rsidRPr="006A13BB">
              <w:rPr>
                <w:rFonts w:ascii="Nunito Sans Light" w:hAnsi="Nunito Sans Light" w:cs="Tahoma"/>
                <w:caps/>
                <w:sz w:val="18"/>
                <w:szCs w:val="18"/>
              </w:rPr>
              <w:t xml:space="preserve">  absolutorium</w:t>
            </w:r>
            <w:proofErr w:type="gramEnd"/>
            <w:r w:rsidRPr="006A13BB">
              <w:rPr>
                <w:rFonts w:ascii="Nunito Sans Light" w:hAnsi="Nunito Sans Light" w:cs="Tahoma"/>
                <w:caps/>
                <w:sz w:val="18"/>
                <w:szCs w:val="18"/>
              </w:rPr>
              <w:t xml:space="preserve"> z wykonania przez NIEGO obowiązków WICEprezesa Zarządu w roku 2021</w:t>
            </w:r>
          </w:p>
        </w:tc>
      </w:tr>
      <w:tr w:rsidR="004814CD" w:rsidRPr="00C95B75" w14:paraId="6598A7BD" w14:textId="77777777" w:rsidTr="00513505">
        <w:trPr>
          <w:trHeight w:val="1080"/>
        </w:trPr>
        <w:tc>
          <w:tcPr>
            <w:tcW w:w="2608" w:type="dxa"/>
            <w:tcBorders>
              <w:bottom w:val="nil"/>
            </w:tcBorders>
            <w:shd w:val="clear" w:color="auto" w:fill="auto"/>
          </w:tcPr>
          <w:p w14:paraId="49E759F8" w14:textId="77777777" w:rsidR="004814CD" w:rsidRPr="00C95B75" w:rsidRDefault="004814CD" w:rsidP="00A575CD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Za</w:t>
            </w: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4B735902" w14:textId="77777777" w:rsidR="004814CD" w:rsidRPr="00C95B75" w:rsidRDefault="004814CD" w:rsidP="00A575CD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Przeciw</w:t>
            </w:r>
          </w:p>
          <w:p w14:paraId="232A7A5E" w14:textId="77777777" w:rsidR="004814CD" w:rsidRPr="00C95B75" w:rsidRDefault="004814CD" w:rsidP="00A575CD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2FA53D6B" w14:textId="77777777" w:rsidR="004814CD" w:rsidRPr="00C95B75" w:rsidRDefault="004814CD" w:rsidP="00A575CD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Zgłoszenie sprzeciwu</w:t>
            </w:r>
          </w:p>
          <w:p w14:paraId="71320078" w14:textId="77777777" w:rsidR="004814CD" w:rsidRPr="00C95B75" w:rsidRDefault="004814CD" w:rsidP="00A575CD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2648EA31" w14:textId="77777777" w:rsidR="004814CD" w:rsidRPr="00C95B75" w:rsidRDefault="004814CD" w:rsidP="00A575CD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Wstrzymuję się</w:t>
            </w:r>
          </w:p>
        </w:tc>
        <w:tc>
          <w:tcPr>
            <w:tcW w:w="2806" w:type="dxa"/>
            <w:tcBorders>
              <w:bottom w:val="nil"/>
            </w:tcBorders>
            <w:shd w:val="clear" w:color="auto" w:fill="auto"/>
          </w:tcPr>
          <w:p w14:paraId="564D112C" w14:textId="77777777" w:rsidR="004814CD" w:rsidRPr="00C95B75" w:rsidRDefault="004814CD" w:rsidP="00A575CD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    według uznania pełnomocnika</w:t>
            </w:r>
          </w:p>
        </w:tc>
      </w:tr>
      <w:tr w:rsidR="004814CD" w:rsidRPr="00C95B75" w14:paraId="7F711625" w14:textId="77777777" w:rsidTr="00513505">
        <w:trPr>
          <w:trHeight w:val="695"/>
        </w:trPr>
        <w:tc>
          <w:tcPr>
            <w:tcW w:w="26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67E6F0" w14:textId="77777777" w:rsidR="004814CD" w:rsidRPr="00C95B75" w:rsidRDefault="004814CD" w:rsidP="00A575CD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29134088" w14:textId="77777777" w:rsidR="004814CD" w:rsidRPr="00C95B75" w:rsidRDefault="004814CD" w:rsidP="00A575CD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29F75D9" w14:textId="77777777" w:rsidR="004814CD" w:rsidRPr="00C95B75" w:rsidRDefault="004814CD" w:rsidP="00A575CD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1A78FADF" w14:textId="77777777" w:rsidR="004814CD" w:rsidRPr="00C95B75" w:rsidRDefault="004814CD" w:rsidP="00A575CD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E3D0C36" w14:textId="77777777" w:rsidR="004814CD" w:rsidRPr="00C95B75" w:rsidRDefault="004814CD" w:rsidP="00A575CD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770A4D3A" w14:textId="77777777" w:rsidR="004814CD" w:rsidRPr="00C95B75" w:rsidRDefault="004814CD" w:rsidP="00A575CD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8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141B390" w14:textId="77777777" w:rsidR="004814CD" w:rsidRPr="00C95B75" w:rsidRDefault="004814CD" w:rsidP="00A575CD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30928124" w14:textId="77777777" w:rsidR="004814CD" w:rsidRPr="00C95B75" w:rsidRDefault="004814CD" w:rsidP="00A575CD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</w:tr>
      <w:tr w:rsidR="004814CD" w:rsidRPr="00C95B75" w14:paraId="39F21F73" w14:textId="77777777" w:rsidTr="00513505">
        <w:trPr>
          <w:trHeight w:val="1267"/>
        </w:trPr>
        <w:tc>
          <w:tcPr>
            <w:tcW w:w="10632" w:type="dxa"/>
            <w:gridSpan w:val="4"/>
            <w:shd w:val="clear" w:color="auto" w:fill="auto"/>
          </w:tcPr>
          <w:p w14:paraId="306B8201" w14:textId="77777777" w:rsidR="004814CD" w:rsidRPr="00C95B75" w:rsidRDefault="004814CD" w:rsidP="00A575CD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  <w:p w14:paraId="27671DE2" w14:textId="77777777" w:rsidR="004814CD" w:rsidRPr="00C95B75" w:rsidRDefault="004814CD" w:rsidP="00A575CD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caps/>
                <w:sz w:val="16"/>
                <w:szCs w:val="16"/>
              </w:rPr>
            </w:pPr>
          </w:p>
        </w:tc>
      </w:tr>
      <w:tr w:rsidR="001D2EBC" w:rsidRPr="00C95B75" w14:paraId="4AD791F8" w14:textId="77777777" w:rsidTr="00C95B75">
        <w:trPr>
          <w:trHeight w:val="600"/>
        </w:trPr>
        <w:tc>
          <w:tcPr>
            <w:tcW w:w="10632" w:type="dxa"/>
            <w:gridSpan w:val="4"/>
            <w:shd w:val="clear" w:color="auto" w:fill="141043"/>
            <w:vAlign w:val="center"/>
          </w:tcPr>
          <w:p w14:paraId="18AD4909" w14:textId="28047CD8" w:rsidR="001D2EBC" w:rsidRPr="00C95B75" w:rsidRDefault="001D2EBC" w:rsidP="001D2EBC">
            <w:pPr>
              <w:jc w:val="both"/>
              <w:rPr>
                <w:rFonts w:ascii="Nunito Sans Light" w:hAnsi="Nunito Sans Light" w:cs="Tahoma"/>
                <w:caps/>
                <w:sz w:val="18"/>
                <w:szCs w:val="18"/>
              </w:rPr>
            </w:pPr>
            <w:r w:rsidRPr="00C95B75">
              <w:rPr>
                <w:rFonts w:ascii="Nunito Sans Light" w:hAnsi="Nunito Sans Light" w:cs="Tahoma"/>
                <w:b/>
                <w:caps/>
                <w:sz w:val="18"/>
                <w:szCs w:val="18"/>
              </w:rPr>
              <w:t xml:space="preserve">PUNKT </w:t>
            </w:r>
            <w:proofErr w:type="gramStart"/>
            <w:r w:rsidRPr="00C95B75">
              <w:rPr>
                <w:rFonts w:ascii="Nunito Sans Light" w:hAnsi="Nunito Sans Light" w:cs="Tahoma"/>
                <w:b/>
                <w:caps/>
                <w:sz w:val="18"/>
                <w:szCs w:val="18"/>
              </w:rPr>
              <w:t>1</w:t>
            </w:r>
            <w:r w:rsidR="00D55511" w:rsidRPr="00C95B75">
              <w:rPr>
                <w:rFonts w:ascii="Nunito Sans Light" w:hAnsi="Nunito Sans Light" w:cs="Tahoma"/>
                <w:b/>
                <w:caps/>
                <w:sz w:val="18"/>
                <w:szCs w:val="18"/>
              </w:rPr>
              <w:t>2</w:t>
            </w:r>
            <w:r w:rsidRPr="00C95B75">
              <w:rPr>
                <w:rFonts w:ascii="Nunito Sans Light" w:hAnsi="Nunito Sans Light" w:cs="Tahoma"/>
                <w:b/>
                <w:caps/>
                <w:sz w:val="18"/>
                <w:szCs w:val="18"/>
              </w:rPr>
              <w:t xml:space="preserve">  PORZĄDKU</w:t>
            </w:r>
            <w:proofErr w:type="gramEnd"/>
            <w:r w:rsidRPr="00C95B75">
              <w:rPr>
                <w:rFonts w:ascii="Nunito Sans Light" w:hAnsi="Nunito Sans Light" w:cs="Tahoma"/>
                <w:b/>
                <w:caps/>
                <w:sz w:val="18"/>
                <w:szCs w:val="18"/>
              </w:rPr>
              <w:t xml:space="preserve"> OBRAD</w:t>
            </w:r>
            <w:r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 xml:space="preserve"> – PODJĘCIE UCHWAŁY W SPRAWIE UDZIELENIA Panu </w:t>
            </w:r>
            <w:r w:rsidR="006A13BB" w:rsidRPr="006A13BB">
              <w:rPr>
                <w:rFonts w:ascii="Nunito Sans Light" w:hAnsi="Nunito Sans Light" w:cs="Tahoma"/>
                <w:b/>
                <w:bCs/>
                <w:caps/>
                <w:sz w:val="18"/>
                <w:szCs w:val="18"/>
              </w:rPr>
              <w:t>JANUSZOWI KRAŚNIAKOWI</w:t>
            </w:r>
            <w:r w:rsidR="0059086D"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 xml:space="preserve"> </w:t>
            </w:r>
            <w:r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 xml:space="preserve">absolutorium   z wykonania przez niego obowiązków </w:t>
            </w:r>
            <w:r w:rsidR="00FA5B86"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>CZŁONKA</w:t>
            </w:r>
            <w:r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 xml:space="preserve"> Rady Nadzorczej w roku 20</w:t>
            </w:r>
            <w:r w:rsidR="00DC6F05"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>2</w:t>
            </w:r>
            <w:r w:rsidR="00812C76">
              <w:rPr>
                <w:rFonts w:ascii="Nunito Sans Light" w:hAnsi="Nunito Sans Light" w:cs="Tahoma"/>
                <w:caps/>
                <w:sz w:val="18"/>
                <w:szCs w:val="18"/>
              </w:rPr>
              <w:t>1</w:t>
            </w:r>
          </w:p>
        </w:tc>
      </w:tr>
      <w:tr w:rsidR="001D2EBC" w:rsidRPr="00C95B75" w14:paraId="6C987530" w14:textId="77777777" w:rsidTr="00513505">
        <w:trPr>
          <w:trHeight w:val="1252"/>
        </w:trPr>
        <w:tc>
          <w:tcPr>
            <w:tcW w:w="2608" w:type="dxa"/>
            <w:tcBorders>
              <w:bottom w:val="nil"/>
            </w:tcBorders>
            <w:shd w:val="clear" w:color="auto" w:fill="auto"/>
          </w:tcPr>
          <w:p w14:paraId="4B07BDAC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Za</w:t>
            </w: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03043C84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Przeciw</w:t>
            </w:r>
          </w:p>
          <w:p w14:paraId="54923CF0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0938AABF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Zgłoszenie sprzeciwu</w:t>
            </w:r>
          </w:p>
          <w:p w14:paraId="5DFB068D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02372CAA" w14:textId="77777777" w:rsidR="001D2EBC" w:rsidRPr="00C95B75" w:rsidRDefault="001D2EBC" w:rsidP="001D2EBC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Wstrzymuję się</w:t>
            </w:r>
          </w:p>
        </w:tc>
        <w:tc>
          <w:tcPr>
            <w:tcW w:w="2806" w:type="dxa"/>
            <w:tcBorders>
              <w:bottom w:val="nil"/>
            </w:tcBorders>
            <w:shd w:val="clear" w:color="auto" w:fill="auto"/>
          </w:tcPr>
          <w:p w14:paraId="19B91648" w14:textId="77777777" w:rsidR="001D2EBC" w:rsidRPr="00C95B75" w:rsidRDefault="001D2EBC" w:rsidP="001D2EBC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   według uznania pełnomocnika</w:t>
            </w:r>
          </w:p>
        </w:tc>
      </w:tr>
      <w:tr w:rsidR="001D2EBC" w:rsidRPr="00C95B75" w14:paraId="5017327D" w14:textId="77777777" w:rsidTr="00513505">
        <w:trPr>
          <w:trHeight w:val="695"/>
        </w:trPr>
        <w:tc>
          <w:tcPr>
            <w:tcW w:w="26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FD4A9A6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0C7D1ED9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71520A2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4091AA5D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F417E83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7E9F416D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8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E9DEAA2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4B3F2264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</w:tr>
      <w:tr w:rsidR="001D2EBC" w:rsidRPr="00C95B75" w14:paraId="21F17ABA" w14:textId="77777777" w:rsidTr="00513505">
        <w:tc>
          <w:tcPr>
            <w:tcW w:w="10632" w:type="dxa"/>
            <w:gridSpan w:val="4"/>
            <w:shd w:val="clear" w:color="auto" w:fill="auto"/>
          </w:tcPr>
          <w:p w14:paraId="24F8CF49" w14:textId="77777777" w:rsidR="001D2EBC" w:rsidRPr="00C95B75" w:rsidRDefault="001D2EBC" w:rsidP="001D2EBC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  <w:p w14:paraId="7834F03E" w14:textId="77777777" w:rsidR="001D2EBC" w:rsidRPr="00C95B75" w:rsidRDefault="001D2EBC" w:rsidP="001D2EBC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caps/>
                <w:sz w:val="16"/>
                <w:szCs w:val="16"/>
              </w:rPr>
            </w:pPr>
          </w:p>
        </w:tc>
      </w:tr>
    </w:tbl>
    <w:p w14:paraId="47FE0351" w14:textId="2AEEC078" w:rsidR="00C95B75" w:rsidRDefault="00C95B75">
      <w:r>
        <w:br w:type="page"/>
      </w:r>
      <w:r w:rsidR="008C1035">
        <w:rPr>
          <w:noProof/>
        </w:rPr>
        <w:drawing>
          <wp:anchor distT="0" distB="0" distL="114300" distR="114300" simplePos="0" relativeHeight="251661824" behindDoc="1" locked="0" layoutInCell="1" allowOverlap="1" wp14:anchorId="52A4D46E" wp14:editId="54931DE5">
            <wp:simplePos x="0" y="0"/>
            <wp:positionH relativeFrom="margin">
              <wp:posOffset>-540385</wp:posOffset>
            </wp:positionH>
            <wp:positionV relativeFrom="margin">
              <wp:posOffset>-525780</wp:posOffset>
            </wp:positionV>
            <wp:extent cx="7559040" cy="10692130"/>
            <wp:effectExtent l="0" t="0" r="0" b="0"/>
            <wp:wrapNone/>
            <wp:docPr id="12" name="WordPictureWatermar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8"/>
        <w:gridCol w:w="2609"/>
        <w:gridCol w:w="2609"/>
        <w:gridCol w:w="2806"/>
      </w:tblGrid>
      <w:tr w:rsidR="001D2EBC" w:rsidRPr="00C95B75" w14:paraId="755A5B1F" w14:textId="77777777" w:rsidTr="00C95B75">
        <w:trPr>
          <w:trHeight w:val="600"/>
        </w:trPr>
        <w:tc>
          <w:tcPr>
            <w:tcW w:w="10632" w:type="dxa"/>
            <w:gridSpan w:val="4"/>
            <w:shd w:val="clear" w:color="auto" w:fill="141043"/>
            <w:vAlign w:val="center"/>
          </w:tcPr>
          <w:p w14:paraId="76D21AC8" w14:textId="6AFF34E2" w:rsidR="001D2EBC" w:rsidRPr="00C95B75" w:rsidRDefault="001D2EBC" w:rsidP="001D2EBC">
            <w:pPr>
              <w:jc w:val="both"/>
              <w:rPr>
                <w:rFonts w:ascii="Nunito Sans Light" w:hAnsi="Nunito Sans Light" w:cs="Tahoma"/>
                <w:caps/>
                <w:sz w:val="18"/>
                <w:szCs w:val="18"/>
              </w:rPr>
            </w:pPr>
            <w:r w:rsidRPr="00C95B75">
              <w:rPr>
                <w:rFonts w:ascii="Nunito Sans Light" w:hAnsi="Nunito Sans Light" w:cs="Tahoma"/>
                <w:b/>
                <w:caps/>
                <w:sz w:val="18"/>
                <w:szCs w:val="18"/>
              </w:rPr>
              <w:lastRenderedPageBreak/>
              <w:t>PUNKT 1</w:t>
            </w:r>
            <w:r w:rsidR="00D55511" w:rsidRPr="00C95B75">
              <w:rPr>
                <w:rFonts w:ascii="Nunito Sans Light" w:hAnsi="Nunito Sans Light" w:cs="Tahoma"/>
                <w:b/>
                <w:caps/>
                <w:sz w:val="18"/>
                <w:szCs w:val="18"/>
              </w:rPr>
              <w:t>2</w:t>
            </w:r>
            <w:r w:rsidRPr="00C95B75">
              <w:rPr>
                <w:rFonts w:ascii="Nunito Sans Light" w:hAnsi="Nunito Sans Light" w:cs="Tahoma"/>
                <w:b/>
                <w:caps/>
                <w:sz w:val="18"/>
                <w:szCs w:val="18"/>
              </w:rPr>
              <w:t xml:space="preserve"> PORZĄDKU OBRAD</w:t>
            </w:r>
            <w:r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 xml:space="preserve"> – PODJĘCIE UCHWAŁY W SPRAWIE UDZIELENIA Panu </w:t>
            </w:r>
            <w:r w:rsidR="006A13BB">
              <w:rPr>
                <w:rFonts w:ascii="Nunito Sans Light" w:hAnsi="Nunito Sans Light" w:cs="Tahoma"/>
                <w:b/>
                <w:caps/>
                <w:sz w:val="18"/>
                <w:szCs w:val="18"/>
              </w:rPr>
              <w:t xml:space="preserve">TOMASZOWI BANASIEIWCZOWI </w:t>
            </w:r>
            <w:r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 xml:space="preserve">absolutorium   z wykonania przez niego obowiązków </w:t>
            </w:r>
            <w:r w:rsidR="00FA5B86"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 xml:space="preserve">CZŁONKA </w:t>
            </w:r>
            <w:r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>Rady Nadzorczej w roku 20</w:t>
            </w:r>
            <w:r w:rsidR="00DC6F05"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>2</w:t>
            </w:r>
            <w:r w:rsidR="00812C76">
              <w:rPr>
                <w:rFonts w:ascii="Nunito Sans Light" w:hAnsi="Nunito Sans Light" w:cs="Tahoma"/>
                <w:caps/>
                <w:sz w:val="18"/>
                <w:szCs w:val="18"/>
              </w:rPr>
              <w:t>1</w:t>
            </w:r>
          </w:p>
        </w:tc>
      </w:tr>
      <w:tr w:rsidR="001D2EBC" w:rsidRPr="00C95B75" w14:paraId="1A7D8452" w14:textId="77777777" w:rsidTr="00513505">
        <w:trPr>
          <w:trHeight w:val="1252"/>
        </w:trPr>
        <w:tc>
          <w:tcPr>
            <w:tcW w:w="2608" w:type="dxa"/>
            <w:tcBorders>
              <w:bottom w:val="nil"/>
            </w:tcBorders>
            <w:shd w:val="clear" w:color="auto" w:fill="auto"/>
          </w:tcPr>
          <w:p w14:paraId="2666A6D4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Za</w:t>
            </w: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4B1AE284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Przeciw</w:t>
            </w:r>
          </w:p>
          <w:p w14:paraId="6170B113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3B461EEA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Zgłoszenie sprzeciwu</w:t>
            </w:r>
          </w:p>
          <w:p w14:paraId="0C1CB7E6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44C7B192" w14:textId="77777777" w:rsidR="001D2EBC" w:rsidRPr="00C95B75" w:rsidRDefault="001D2EBC" w:rsidP="001D2EBC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Wstrzymuję się</w:t>
            </w:r>
          </w:p>
        </w:tc>
        <w:tc>
          <w:tcPr>
            <w:tcW w:w="2806" w:type="dxa"/>
            <w:tcBorders>
              <w:bottom w:val="nil"/>
            </w:tcBorders>
            <w:shd w:val="clear" w:color="auto" w:fill="auto"/>
          </w:tcPr>
          <w:p w14:paraId="3BF3FEAA" w14:textId="77777777" w:rsidR="001D2EBC" w:rsidRPr="00C95B75" w:rsidRDefault="001D2EBC" w:rsidP="001D2EBC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   według uznania pełnomocnika</w:t>
            </w:r>
          </w:p>
        </w:tc>
      </w:tr>
      <w:tr w:rsidR="001D2EBC" w:rsidRPr="00C95B75" w14:paraId="4621555E" w14:textId="77777777" w:rsidTr="00513505">
        <w:trPr>
          <w:trHeight w:val="695"/>
        </w:trPr>
        <w:tc>
          <w:tcPr>
            <w:tcW w:w="26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C49F8FB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1CE1A20F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712CA01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46DC56D0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DFB4A39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7C5B2C51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8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0C027CB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76C38710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</w:tr>
      <w:tr w:rsidR="001D2EBC" w:rsidRPr="00C95B75" w14:paraId="46F8C9A4" w14:textId="77777777" w:rsidTr="00513505">
        <w:tc>
          <w:tcPr>
            <w:tcW w:w="10632" w:type="dxa"/>
            <w:gridSpan w:val="4"/>
            <w:shd w:val="clear" w:color="auto" w:fill="auto"/>
          </w:tcPr>
          <w:p w14:paraId="07D4C800" w14:textId="77777777" w:rsidR="001D2EBC" w:rsidRPr="00C95B75" w:rsidRDefault="001D2EBC" w:rsidP="001D2EBC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  <w:p w14:paraId="09095B1B" w14:textId="77777777" w:rsidR="001D2EBC" w:rsidRPr="00C95B75" w:rsidRDefault="001D2EBC" w:rsidP="001D2EBC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caps/>
                <w:sz w:val="16"/>
                <w:szCs w:val="16"/>
              </w:rPr>
            </w:pPr>
          </w:p>
        </w:tc>
      </w:tr>
      <w:tr w:rsidR="001D2EBC" w:rsidRPr="00C95B75" w14:paraId="5FE3C3F8" w14:textId="77777777" w:rsidTr="00C95B75">
        <w:trPr>
          <w:trHeight w:val="600"/>
        </w:trPr>
        <w:tc>
          <w:tcPr>
            <w:tcW w:w="10632" w:type="dxa"/>
            <w:gridSpan w:val="4"/>
            <w:shd w:val="clear" w:color="auto" w:fill="141043"/>
            <w:vAlign w:val="center"/>
          </w:tcPr>
          <w:p w14:paraId="515C6035" w14:textId="27726089" w:rsidR="001D2EBC" w:rsidRPr="00C95B75" w:rsidRDefault="001D2EBC" w:rsidP="001D2EBC">
            <w:pPr>
              <w:jc w:val="both"/>
              <w:rPr>
                <w:rFonts w:ascii="Nunito Sans Light" w:hAnsi="Nunito Sans Light"/>
                <w:b/>
                <w:sz w:val="22"/>
                <w:szCs w:val="22"/>
              </w:rPr>
            </w:pPr>
            <w:r w:rsidRPr="00C95B75">
              <w:rPr>
                <w:rFonts w:ascii="Nunito Sans Light" w:hAnsi="Nunito Sans Light" w:cs="Tahoma"/>
                <w:b/>
                <w:caps/>
                <w:sz w:val="18"/>
                <w:szCs w:val="18"/>
              </w:rPr>
              <w:t>PUNKT 1</w:t>
            </w:r>
            <w:r w:rsidR="00D55511" w:rsidRPr="00C95B75">
              <w:rPr>
                <w:rFonts w:ascii="Nunito Sans Light" w:hAnsi="Nunito Sans Light" w:cs="Tahoma"/>
                <w:b/>
                <w:caps/>
                <w:sz w:val="18"/>
                <w:szCs w:val="18"/>
              </w:rPr>
              <w:t>2</w:t>
            </w:r>
            <w:r w:rsidRPr="00C95B75">
              <w:rPr>
                <w:rFonts w:ascii="Nunito Sans Light" w:hAnsi="Nunito Sans Light" w:cs="Tahoma"/>
                <w:b/>
                <w:caps/>
                <w:sz w:val="18"/>
                <w:szCs w:val="18"/>
              </w:rPr>
              <w:t xml:space="preserve"> PORZĄDKU OBRAD</w:t>
            </w:r>
            <w:r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 xml:space="preserve"> – PODJĘCIE UCHWAŁY W SPRAWIE udzielenia Panu </w:t>
            </w:r>
            <w:r w:rsidR="006A13BB">
              <w:rPr>
                <w:rFonts w:ascii="Nunito Sans Light" w:hAnsi="Nunito Sans Light" w:cs="Tahoma"/>
                <w:b/>
                <w:bCs/>
                <w:caps/>
                <w:sz w:val="18"/>
                <w:szCs w:val="18"/>
              </w:rPr>
              <w:t>MARIUSZOWI KOITKA</w:t>
            </w:r>
            <w:r w:rsidR="00FA5B86" w:rsidRPr="00C95B75">
              <w:rPr>
                <w:rFonts w:ascii="Nunito Sans Light" w:hAnsi="Nunito Sans Light" w:cs="Tahoma"/>
                <w:b/>
                <w:caps/>
                <w:sz w:val="18"/>
                <w:szCs w:val="18"/>
              </w:rPr>
              <w:t xml:space="preserve"> </w:t>
            </w:r>
            <w:proofErr w:type="gramStart"/>
            <w:r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>absolutorium  z</w:t>
            </w:r>
            <w:proofErr w:type="gramEnd"/>
            <w:r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 xml:space="preserve"> wykonania przez niego obowiązków Członka Rady Nadzorczej w roku 20</w:t>
            </w:r>
            <w:r w:rsidR="00DC6F05"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>2</w:t>
            </w:r>
            <w:r w:rsidR="00812C76">
              <w:rPr>
                <w:rFonts w:ascii="Nunito Sans Light" w:hAnsi="Nunito Sans Light" w:cs="Tahoma"/>
                <w:caps/>
                <w:sz w:val="18"/>
                <w:szCs w:val="18"/>
              </w:rPr>
              <w:t>1</w:t>
            </w:r>
          </w:p>
        </w:tc>
      </w:tr>
      <w:tr w:rsidR="001D2EBC" w:rsidRPr="00C95B75" w14:paraId="53B3F399" w14:textId="77777777" w:rsidTr="00513505">
        <w:trPr>
          <w:trHeight w:val="1252"/>
        </w:trPr>
        <w:tc>
          <w:tcPr>
            <w:tcW w:w="2608" w:type="dxa"/>
            <w:tcBorders>
              <w:bottom w:val="nil"/>
            </w:tcBorders>
            <w:shd w:val="clear" w:color="auto" w:fill="auto"/>
          </w:tcPr>
          <w:p w14:paraId="3FE1DE74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Za</w:t>
            </w: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571FEE6B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Przeciw</w:t>
            </w:r>
          </w:p>
          <w:p w14:paraId="7F0A5662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4AA0F3CC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Zgłoszenie sprzeciwu</w:t>
            </w:r>
          </w:p>
          <w:p w14:paraId="1BB5BF3D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267650BE" w14:textId="77777777" w:rsidR="001D2EBC" w:rsidRPr="00C95B75" w:rsidRDefault="001D2EBC" w:rsidP="001D2EBC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Wstrzymuję się</w:t>
            </w:r>
          </w:p>
        </w:tc>
        <w:tc>
          <w:tcPr>
            <w:tcW w:w="2806" w:type="dxa"/>
            <w:tcBorders>
              <w:bottom w:val="nil"/>
            </w:tcBorders>
            <w:shd w:val="clear" w:color="auto" w:fill="auto"/>
          </w:tcPr>
          <w:p w14:paraId="24044ABD" w14:textId="77777777" w:rsidR="001D2EBC" w:rsidRPr="00C95B75" w:rsidRDefault="001D2EBC" w:rsidP="001D2EBC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   według uznania pełnomocnika</w:t>
            </w:r>
          </w:p>
        </w:tc>
      </w:tr>
      <w:tr w:rsidR="001D2EBC" w:rsidRPr="00C95B75" w14:paraId="2BE9AA81" w14:textId="77777777" w:rsidTr="00513505">
        <w:trPr>
          <w:trHeight w:val="695"/>
        </w:trPr>
        <w:tc>
          <w:tcPr>
            <w:tcW w:w="26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995249A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29A9F0A1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7810B4E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2C9B9FBB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94B8E17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1296FB4C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8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5335E83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5EBDA181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</w:tr>
      <w:tr w:rsidR="001D2EBC" w:rsidRPr="00C95B75" w14:paraId="007932E0" w14:textId="77777777" w:rsidTr="00513505">
        <w:tc>
          <w:tcPr>
            <w:tcW w:w="10632" w:type="dxa"/>
            <w:gridSpan w:val="4"/>
            <w:shd w:val="clear" w:color="auto" w:fill="auto"/>
          </w:tcPr>
          <w:p w14:paraId="3E3EEC22" w14:textId="77777777" w:rsidR="001D2EBC" w:rsidRPr="00C95B75" w:rsidRDefault="001D2EBC" w:rsidP="001D2EBC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  <w:p w14:paraId="0EF5A2F4" w14:textId="77777777" w:rsidR="001D2EBC" w:rsidRPr="00C95B75" w:rsidRDefault="001D2EBC" w:rsidP="001D2EBC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caps/>
                <w:sz w:val="16"/>
                <w:szCs w:val="16"/>
              </w:rPr>
            </w:pPr>
          </w:p>
        </w:tc>
      </w:tr>
      <w:tr w:rsidR="001D2EBC" w:rsidRPr="00C95B75" w14:paraId="00BBEC26" w14:textId="77777777" w:rsidTr="00C95B75">
        <w:trPr>
          <w:trHeight w:val="600"/>
        </w:trPr>
        <w:tc>
          <w:tcPr>
            <w:tcW w:w="10632" w:type="dxa"/>
            <w:gridSpan w:val="4"/>
            <w:shd w:val="clear" w:color="auto" w:fill="141043"/>
            <w:vAlign w:val="center"/>
          </w:tcPr>
          <w:p w14:paraId="44A172BF" w14:textId="72E50006" w:rsidR="001D2EBC" w:rsidRPr="00C95B75" w:rsidRDefault="001D2EBC" w:rsidP="001D2EBC">
            <w:pPr>
              <w:jc w:val="both"/>
              <w:rPr>
                <w:rFonts w:ascii="Nunito Sans Light" w:hAnsi="Nunito Sans Light"/>
                <w:b/>
                <w:sz w:val="22"/>
                <w:szCs w:val="22"/>
              </w:rPr>
            </w:pPr>
            <w:r w:rsidRPr="00C95B75">
              <w:rPr>
                <w:rFonts w:ascii="Nunito Sans Light" w:hAnsi="Nunito Sans Light" w:cs="Tahoma"/>
                <w:b/>
                <w:caps/>
                <w:sz w:val="18"/>
                <w:szCs w:val="18"/>
              </w:rPr>
              <w:t>PUNKT 1</w:t>
            </w:r>
            <w:r w:rsidR="00D55511" w:rsidRPr="00C95B75">
              <w:rPr>
                <w:rFonts w:ascii="Nunito Sans Light" w:hAnsi="Nunito Sans Light" w:cs="Tahoma"/>
                <w:b/>
                <w:caps/>
                <w:sz w:val="18"/>
                <w:szCs w:val="18"/>
              </w:rPr>
              <w:t>2</w:t>
            </w:r>
            <w:r w:rsidRPr="00C95B75">
              <w:rPr>
                <w:rFonts w:ascii="Nunito Sans Light" w:hAnsi="Nunito Sans Light" w:cs="Tahoma"/>
                <w:b/>
                <w:caps/>
                <w:sz w:val="18"/>
                <w:szCs w:val="18"/>
              </w:rPr>
              <w:t xml:space="preserve"> PORZĄDKU OBRAD</w:t>
            </w:r>
            <w:r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 xml:space="preserve"> – PODJĘCIE UCHWAŁY W SPRAWIE udzielenia Panu </w:t>
            </w:r>
            <w:r w:rsidR="00EA61AB">
              <w:rPr>
                <w:rFonts w:ascii="Nunito Sans Light" w:hAnsi="Nunito Sans Light" w:cs="Tahoma"/>
                <w:b/>
                <w:bCs/>
                <w:caps/>
                <w:sz w:val="18"/>
                <w:szCs w:val="18"/>
              </w:rPr>
              <w:t>ANDREZJOWI WODECKIEMU</w:t>
            </w:r>
            <w:r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 xml:space="preserve"> </w:t>
            </w:r>
            <w:proofErr w:type="gramStart"/>
            <w:r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>absolutorium  z</w:t>
            </w:r>
            <w:proofErr w:type="gramEnd"/>
            <w:r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 xml:space="preserve"> wykonania przez niego obowiązków Członka Rady Nadzorczej w roku 20</w:t>
            </w:r>
            <w:r w:rsidR="00DC6F05"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>2</w:t>
            </w:r>
            <w:r w:rsidR="00812C76">
              <w:rPr>
                <w:rFonts w:ascii="Nunito Sans Light" w:hAnsi="Nunito Sans Light" w:cs="Tahoma"/>
                <w:caps/>
                <w:sz w:val="18"/>
                <w:szCs w:val="18"/>
              </w:rPr>
              <w:t>1</w:t>
            </w:r>
          </w:p>
        </w:tc>
      </w:tr>
      <w:tr w:rsidR="001D2EBC" w:rsidRPr="00C95B75" w14:paraId="65C2C3C3" w14:textId="77777777" w:rsidTr="00513505">
        <w:trPr>
          <w:trHeight w:val="1252"/>
        </w:trPr>
        <w:tc>
          <w:tcPr>
            <w:tcW w:w="2608" w:type="dxa"/>
            <w:tcBorders>
              <w:bottom w:val="nil"/>
            </w:tcBorders>
            <w:shd w:val="clear" w:color="auto" w:fill="auto"/>
          </w:tcPr>
          <w:p w14:paraId="445F15D1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Za</w:t>
            </w: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0ED4CC9F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Przeciw</w:t>
            </w:r>
          </w:p>
          <w:p w14:paraId="14BA989A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557CFF32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Zgłoszenie sprzeciwu</w:t>
            </w:r>
          </w:p>
          <w:p w14:paraId="3757044C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204C9700" w14:textId="77777777" w:rsidR="001D2EBC" w:rsidRPr="00C95B75" w:rsidRDefault="001D2EBC" w:rsidP="001D2EBC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Wstrzymuję się</w:t>
            </w:r>
          </w:p>
        </w:tc>
        <w:tc>
          <w:tcPr>
            <w:tcW w:w="2806" w:type="dxa"/>
            <w:tcBorders>
              <w:bottom w:val="nil"/>
            </w:tcBorders>
            <w:shd w:val="clear" w:color="auto" w:fill="auto"/>
          </w:tcPr>
          <w:p w14:paraId="3549A81A" w14:textId="77777777" w:rsidR="001D2EBC" w:rsidRPr="00C95B75" w:rsidRDefault="001D2EBC" w:rsidP="001D2EBC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   według uznania pełnomocnika</w:t>
            </w:r>
          </w:p>
        </w:tc>
      </w:tr>
      <w:tr w:rsidR="001D2EBC" w:rsidRPr="00C95B75" w14:paraId="2D3EFCC0" w14:textId="77777777" w:rsidTr="00513505">
        <w:trPr>
          <w:trHeight w:val="695"/>
        </w:trPr>
        <w:tc>
          <w:tcPr>
            <w:tcW w:w="26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BDCF344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666D7954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0D46EA6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40A595B2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B6C9AC4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007A2786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8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94AFCBE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7CCF06A6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</w:tr>
      <w:tr w:rsidR="001D2EBC" w:rsidRPr="00C95B75" w14:paraId="57CAA7DD" w14:textId="77777777" w:rsidTr="00513505">
        <w:tc>
          <w:tcPr>
            <w:tcW w:w="10632" w:type="dxa"/>
            <w:gridSpan w:val="4"/>
            <w:shd w:val="clear" w:color="auto" w:fill="auto"/>
          </w:tcPr>
          <w:p w14:paraId="647321B2" w14:textId="77777777" w:rsidR="001D2EBC" w:rsidRPr="00C95B75" w:rsidRDefault="001D2EBC" w:rsidP="001D2EBC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  <w:p w14:paraId="2FE0A29A" w14:textId="77777777" w:rsidR="001D2EBC" w:rsidRPr="00C95B75" w:rsidRDefault="001D2EBC" w:rsidP="001D2EBC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caps/>
                <w:sz w:val="16"/>
                <w:szCs w:val="16"/>
              </w:rPr>
            </w:pPr>
          </w:p>
        </w:tc>
      </w:tr>
    </w:tbl>
    <w:p w14:paraId="1496B2CA" w14:textId="129525CF" w:rsidR="00C95B75" w:rsidRDefault="00C95B75">
      <w:r>
        <w:br w:type="page"/>
      </w:r>
      <w:r w:rsidR="008C1035">
        <w:rPr>
          <w:noProof/>
        </w:rPr>
        <w:drawing>
          <wp:anchor distT="0" distB="0" distL="114300" distR="114300" simplePos="0" relativeHeight="251660800" behindDoc="1" locked="0" layoutInCell="1" allowOverlap="1" wp14:anchorId="18764FC3" wp14:editId="730B464E">
            <wp:simplePos x="0" y="0"/>
            <wp:positionH relativeFrom="margin">
              <wp:posOffset>-549910</wp:posOffset>
            </wp:positionH>
            <wp:positionV relativeFrom="margin">
              <wp:posOffset>-516255</wp:posOffset>
            </wp:positionV>
            <wp:extent cx="7559040" cy="10692130"/>
            <wp:effectExtent l="0" t="0" r="0" b="0"/>
            <wp:wrapNone/>
            <wp:docPr id="11" name="WordPictureWatermar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8"/>
        <w:gridCol w:w="50"/>
        <w:gridCol w:w="92"/>
        <w:gridCol w:w="113"/>
        <w:gridCol w:w="2354"/>
        <w:gridCol w:w="99"/>
        <w:gridCol w:w="213"/>
        <w:gridCol w:w="2297"/>
        <w:gridCol w:w="148"/>
        <w:gridCol w:w="163"/>
        <w:gridCol w:w="2495"/>
      </w:tblGrid>
      <w:tr w:rsidR="00E37564" w:rsidRPr="00C95B75" w14:paraId="12E5B427" w14:textId="77777777" w:rsidTr="00E37564">
        <w:trPr>
          <w:trHeight w:val="600"/>
        </w:trPr>
        <w:tc>
          <w:tcPr>
            <w:tcW w:w="10632" w:type="dxa"/>
            <w:gridSpan w:val="11"/>
            <w:shd w:val="clear" w:color="auto" w:fill="141043"/>
            <w:vAlign w:val="center"/>
          </w:tcPr>
          <w:p w14:paraId="74559944" w14:textId="4535F97D" w:rsidR="00E37564" w:rsidRPr="00C95B75" w:rsidRDefault="00E37564" w:rsidP="00FA5B86">
            <w:pPr>
              <w:jc w:val="both"/>
              <w:rPr>
                <w:rFonts w:ascii="Nunito Sans Light" w:hAnsi="Nunito Sans Light" w:cs="Tahoma"/>
                <w:b/>
                <w:caps/>
                <w:sz w:val="18"/>
                <w:szCs w:val="18"/>
              </w:rPr>
            </w:pPr>
            <w:r w:rsidRPr="00C95B75">
              <w:rPr>
                <w:rFonts w:ascii="Nunito Sans Light" w:hAnsi="Nunito Sans Light" w:cs="Tahoma"/>
                <w:b/>
                <w:caps/>
                <w:sz w:val="18"/>
                <w:szCs w:val="18"/>
              </w:rPr>
              <w:lastRenderedPageBreak/>
              <w:t>PUNKT 12 PORZĄDKU OBRAD</w:t>
            </w:r>
            <w:r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 xml:space="preserve"> – PODJĘCIE UCHWAŁY W SPRAWIE udzielenia Panu </w:t>
            </w:r>
            <w:r>
              <w:rPr>
                <w:rFonts w:ascii="Nunito Sans Light" w:hAnsi="Nunito Sans Light" w:cs="Tahoma"/>
                <w:b/>
                <w:bCs/>
                <w:caps/>
                <w:sz w:val="18"/>
                <w:szCs w:val="18"/>
              </w:rPr>
              <w:t>PIOTROWI CIŻKOWICZOWI</w:t>
            </w:r>
            <w:r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 xml:space="preserve"> </w:t>
            </w:r>
            <w:proofErr w:type="gramStart"/>
            <w:r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>absolutorium  z</w:t>
            </w:r>
            <w:proofErr w:type="gramEnd"/>
            <w:r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 xml:space="preserve"> wykonania przez niego obowiązków Członka Rady Nadzorczej w roku 202</w:t>
            </w:r>
            <w:r w:rsidR="00812C76">
              <w:rPr>
                <w:rFonts w:ascii="Nunito Sans Light" w:hAnsi="Nunito Sans Light" w:cs="Tahoma"/>
                <w:caps/>
                <w:sz w:val="18"/>
                <w:szCs w:val="18"/>
              </w:rPr>
              <w:t>1</w:t>
            </w:r>
          </w:p>
        </w:tc>
      </w:tr>
      <w:tr w:rsidR="00E37564" w:rsidRPr="00C95B75" w14:paraId="1D4E9718" w14:textId="77777777" w:rsidTr="00E37564">
        <w:trPr>
          <w:trHeight w:val="1252"/>
        </w:trPr>
        <w:tc>
          <w:tcPr>
            <w:tcW w:w="2750" w:type="dxa"/>
            <w:gridSpan w:val="3"/>
            <w:tcBorders>
              <w:bottom w:val="nil"/>
            </w:tcBorders>
            <w:shd w:val="clear" w:color="auto" w:fill="auto"/>
          </w:tcPr>
          <w:p w14:paraId="113CE5C2" w14:textId="77777777" w:rsidR="00E37564" w:rsidRPr="00C95B75" w:rsidRDefault="00E37564" w:rsidP="00FA5B86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Za</w:t>
            </w:r>
          </w:p>
        </w:tc>
        <w:tc>
          <w:tcPr>
            <w:tcW w:w="2779" w:type="dxa"/>
            <w:gridSpan w:val="4"/>
            <w:tcBorders>
              <w:bottom w:val="nil"/>
            </w:tcBorders>
            <w:shd w:val="clear" w:color="auto" w:fill="auto"/>
          </w:tcPr>
          <w:p w14:paraId="6846EFAF" w14:textId="77777777" w:rsidR="00E37564" w:rsidRPr="00C95B75" w:rsidRDefault="00E37564" w:rsidP="00FA5B86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Przeciw</w:t>
            </w:r>
          </w:p>
          <w:p w14:paraId="0465ECDC" w14:textId="77777777" w:rsidR="00E37564" w:rsidRPr="00C95B75" w:rsidRDefault="00E37564" w:rsidP="00FA5B86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553C770F" w14:textId="77777777" w:rsidR="00E37564" w:rsidRPr="00C95B75" w:rsidRDefault="00E37564" w:rsidP="00FA5B86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Zgłoszenie sprzeciwu</w:t>
            </w:r>
          </w:p>
          <w:p w14:paraId="0BB04AB3" w14:textId="77777777" w:rsidR="00E37564" w:rsidRPr="00C95B75" w:rsidRDefault="00E37564" w:rsidP="00FA5B86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</w:tc>
        <w:tc>
          <w:tcPr>
            <w:tcW w:w="2608" w:type="dxa"/>
            <w:gridSpan w:val="3"/>
            <w:tcBorders>
              <w:bottom w:val="nil"/>
            </w:tcBorders>
            <w:shd w:val="clear" w:color="auto" w:fill="auto"/>
          </w:tcPr>
          <w:p w14:paraId="052E7D1D" w14:textId="77777777" w:rsidR="00E37564" w:rsidRPr="00C95B75" w:rsidRDefault="00E37564" w:rsidP="00FA5B86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Wstrzymuję się</w:t>
            </w:r>
          </w:p>
        </w:tc>
        <w:tc>
          <w:tcPr>
            <w:tcW w:w="2495" w:type="dxa"/>
            <w:tcBorders>
              <w:bottom w:val="nil"/>
            </w:tcBorders>
            <w:shd w:val="clear" w:color="auto" w:fill="auto"/>
          </w:tcPr>
          <w:p w14:paraId="63826AF8" w14:textId="77777777" w:rsidR="00E37564" w:rsidRPr="00C95B75" w:rsidRDefault="00E37564" w:rsidP="00FA5B86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   według uznania pełnomocnika</w:t>
            </w:r>
          </w:p>
        </w:tc>
      </w:tr>
      <w:tr w:rsidR="00E37564" w:rsidRPr="00C95B75" w14:paraId="14059796" w14:textId="77777777" w:rsidTr="00E37564">
        <w:trPr>
          <w:trHeight w:val="695"/>
        </w:trPr>
        <w:tc>
          <w:tcPr>
            <w:tcW w:w="275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B0735E1" w14:textId="77777777" w:rsidR="00E37564" w:rsidRPr="00C95B75" w:rsidRDefault="00E37564" w:rsidP="00FA5B86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0EAAE17E" w14:textId="77777777" w:rsidR="00E37564" w:rsidRPr="00C95B75" w:rsidRDefault="00E37564" w:rsidP="00FA5B86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77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C994FDA" w14:textId="77777777" w:rsidR="00E37564" w:rsidRPr="00C95B75" w:rsidRDefault="00E37564" w:rsidP="00FA5B86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30993710" w14:textId="77777777" w:rsidR="00E37564" w:rsidRPr="00C95B75" w:rsidRDefault="00E37564" w:rsidP="00FA5B86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0E224A0" w14:textId="77777777" w:rsidR="00E37564" w:rsidRPr="00C95B75" w:rsidRDefault="00E37564" w:rsidP="00FA5B86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7EA3D05C" w14:textId="77777777" w:rsidR="00E37564" w:rsidRPr="00C95B75" w:rsidRDefault="00E37564" w:rsidP="00FA5B86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49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D7D4924" w14:textId="77777777" w:rsidR="00E37564" w:rsidRPr="00C95B75" w:rsidRDefault="00E37564" w:rsidP="00FA5B86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7A6BC8DC" w14:textId="77777777" w:rsidR="00E37564" w:rsidRPr="00C95B75" w:rsidRDefault="00E37564" w:rsidP="00FA5B86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</w:tr>
      <w:tr w:rsidR="00E37564" w:rsidRPr="00C95B75" w14:paraId="100D0F01" w14:textId="77777777" w:rsidTr="00E37564">
        <w:tc>
          <w:tcPr>
            <w:tcW w:w="10632" w:type="dxa"/>
            <w:gridSpan w:val="11"/>
            <w:shd w:val="clear" w:color="auto" w:fill="auto"/>
          </w:tcPr>
          <w:p w14:paraId="35950C1E" w14:textId="77777777" w:rsidR="00E37564" w:rsidRPr="00C95B75" w:rsidRDefault="00E37564" w:rsidP="00FA5B86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  <w:p w14:paraId="31FE9E56" w14:textId="77777777" w:rsidR="00E37564" w:rsidRPr="00C95B75" w:rsidRDefault="00E37564" w:rsidP="00FA5B86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caps/>
                <w:sz w:val="16"/>
                <w:szCs w:val="16"/>
              </w:rPr>
            </w:pPr>
          </w:p>
        </w:tc>
      </w:tr>
      <w:tr w:rsidR="00E37564" w:rsidRPr="00C95B75" w14:paraId="46FFBEAA" w14:textId="77777777" w:rsidTr="00E37564">
        <w:trPr>
          <w:trHeight w:val="600"/>
        </w:trPr>
        <w:tc>
          <w:tcPr>
            <w:tcW w:w="10632" w:type="dxa"/>
            <w:gridSpan w:val="11"/>
            <w:shd w:val="clear" w:color="auto" w:fill="141043"/>
            <w:vAlign w:val="center"/>
          </w:tcPr>
          <w:p w14:paraId="600550F5" w14:textId="1F9D8B7F" w:rsidR="00E37564" w:rsidRPr="00C95B75" w:rsidRDefault="00E37564" w:rsidP="00FA5B86">
            <w:pPr>
              <w:jc w:val="both"/>
              <w:rPr>
                <w:rFonts w:ascii="Nunito Sans Light" w:hAnsi="Nunito Sans Light" w:cs="Tahoma"/>
                <w:b/>
                <w:caps/>
                <w:sz w:val="18"/>
                <w:szCs w:val="18"/>
              </w:rPr>
            </w:pPr>
            <w:r w:rsidRPr="00C95B75">
              <w:rPr>
                <w:rFonts w:ascii="Nunito Sans Light" w:hAnsi="Nunito Sans Light" w:cs="Tahoma"/>
                <w:b/>
                <w:caps/>
                <w:sz w:val="18"/>
                <w:szCs w:val="18"/>
              </w:rPr>
              <w:t>PUNKT 12 PORZĄDKU OBRAD</w:t>
            </w:r>
            <w:r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 xml:space="preserve"> – PODJĘCIE UCHWAŁY W SPRAWIE udzielenia Pani </w:t>
            </w:r>
            <w:r w:rsidRPr="00C95B75">
              <w:rPr>
                <w:rFonts w:ascii="Nunito Sans Light" w:hAnsi="Nunito Sans Light" w:cs="Tahoma"/>
                <w:b/>
                <w:bCs/>
                <w:caps/>
                <w:sz w:val="18"/>
                <w:szCs w:val="18"/>
              </w:rPr>
              <w:t>MARII bOGAJEWSKIEJ</w:t>
            </w:r>
            <w:r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 xml:space="preserve"> </w:t>
            </w:r>
            <w:proofErr w:type="gramStart"/>
            <w:r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>absolutorium  z</w:t>
            </w:r>
            <w:proofErr w:type="gramEnd"/>
            <w:r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 xml:space="preserve"> wykonania przez niĄ obowiązków Członka Rady Nadzorczej w roku 202</w:t>
            </w:r>
            <w:r w:rsidR="00812C76">
              <w:rPr>
                <w:rFonts w:ascii="Nunito Sans Light" w:hAnsi="Nunito Sans Light" w:cs="Tahoma"/>
                <w:caps/>
                <w:sz w:val="18"/>
                <w:szCs w:val="18"/>
              </w:rPr>
              <w:t>1</w:t>
            </w:r>
          </w:p>
        </w:tc>
      </w:tr>
      <w:tr w:rsidR="00E37564" w:rsidRPr="00C95B75" w14:paraId="454C1E8B" w14:textId="77777777" w:rsidTr="00E37564">
        <w:trPr>
          <w:trHeight w:val="1252"/>
        </w:trPr>
        <w:tc>
          <w:tcPr>
            <w:tcW w:w="2863" w:type="dxa"/>
            <w:gridSpan w:val="4"/>
            <w:tcBorders>
              <w:bottom w:val="nil"/>
            </w:tcBorders>
            <w:shd w:val="clear" w:color="auto" w:fill="auto"/>
          </w:tcPr>
          <w:p w14:paraId="5C425CAB" w14:textId="77777777" w:rsidR="00E37564" w:rsidRPr="00C95B75" w:rsidRDefault="00E37564" w:rsidP="007A0B06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Za</w:t>
            </w:r>
          </w:p>
        </w:tc>
        <w:tc>
          <w:tcPr>
            <w:tcW w:w="2666" w:type="dxa"/>
            <w:gridSpan w:val="3"/>
            <w:tcBorders>
              <w:bottom w:val="nil"/>
            </w:tcBorders>
            <w:shd w:val="clear" w:color="auto" w:fill="auto"/>
          </w:tcPr>
          <w:p w14:paraId="78E9EEF3" w14:textId="77777777" w:rsidR="00E37564" w:rsidRPr="00C95B75" w:rsidRDefault="00E37564" w:rsidP="007A0B06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Przeciw</w:t>
            </w:r>
          </w:p>
          <w:p w14:paraId="4180D085" w14:textId="77777777" w:rsidR="00E37564" w:rsidRPr="00C95B75" w:rsidRDefault="00E37564" w:rsidP="007A0B06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05CC5C0E" w14:textId="77777777" w:rsidR="00E37564" w:rsidRPr="00C95B75" w:rsidRDefault="00E37564" w:rsidP="007A0B06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Zgłoszenie sprzeciwu</w:t>
            </w:r>
          </w:p>
          <w:p w14:paraId="0BF4417B" w14:textId="77777777" w:rsidR="00E37564" w:rsidRPr="00C95B75" w:rsidRDefault="00E37564" w:rsidP="007A0B06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</w:tc>
        <w:tc>
          <w:tcPr>
            <w:tcW w:w="2608" w:type="dxa"/>
            <w:gridSpan w:val="3"/>
            <w:tcBorders>
              <w:bottom w:val="nil"/>
            </w:tcBorders>
            <w:shd w:val="clear" w:color="auto" w:fill="auto"/>
          </w:tcPr>
          <w:p w14:paraId="3480CE98" w14:textId="77777777" w:rsidR="00E37564" w:rsidRPr="00C95B75" w:rsidRDefault="00E37564" w:rsidP="007A0B06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Wstrzymuję się</w:t>
            </w:r>
          </w:p>
        </w:tc>
        <w:tc>
          <w:tcPr>
            <w:tcW w:w="2495" w:type="dxa"/>
            <w:tcBorders>
              <w:bottom w:val="nil"/>
            </w:tcBorders>
            <w:shd w:val="clear" w:color="auto" w:fill="auto"/>
          </w:tcPr>
          <w:p w14:paraId="4C827EED" w14:textId="77777777" w:rsidR="00E37564" w:rsidRPr="00C95B75" w:rsidRDefault="00E37564" w:rsidP="007A0B06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   według uznania pełnomocnika</w:t>
            </w:r>
          </w:p>
        </w:tc>
      </w:tr>
      <w:tr w:rsidR="00E37564" w:rsidRPr="00C95B75" w14:paraId="07FFE8EF" w14:textId="77777777" w:rsidTr="00E37564">
        <w:trPr>
          <w:trHeight w:val="695"/>
        </w:trPr>
        <w:tc>
          <w:tcPr>
            <w:tcW w:w="2863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3C892C" w14:textId="77777777" w:rsidR="00E37564" w:rsidRPr="00C95B75" w:rsidRDefault="00E37564" w:rsidP="007A0B06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71672C2E" w14:textId="77777777" w:rsidR="00E37564" w:rsidRPr="00C95B75" w:rsidRDefault="00E37564" w:rsidP="007A0B06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6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E16E0B1" w14:textId="77777777" w:rsidR="00E37564" w:rsidRPr="00C95B75" w:rsidRDefault="00E37564" w:rsidP="007A0B06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6EB6A311" w14:textId="77777777" w:rsidR="00E37564" w:rsidRPr="00C95B75" w:rsidRDefault="00E37564" w:rsidP="007A0B06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F9AA8ED" w14:textId="77777777" w:rsidR="00E37564" w:rsidRPr="00C95B75" w:rsidRDefault="00E37564" w:rsidP="007A0B06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1B4F7FB7" w14:textId="77777777" w:rsidR="00E37564" w:rsidRPr="00C95B75" w:rsidRDefault="00E37564" w:rsidP="007A0B06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49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3E34D72" w14:textId="77777777" w:rsidR="00E37564" w:rsidRPr="00C95B75" w:rsidRDefault="00E37564" w:rsidP="007A0B06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521EF092" w14:textId="77777777" w:rsidR="00E37564" w:rsidRPr="00C95B75" w:rsidRDefault="00E37564" w:rsidP="007A0B06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</w:tr>
      <w:tr w:rsidR="00E37564" w:rsidRPr="00C95B75" w14:paraId="3B5F74CC" w14:textId="77777777" w:rsidTr="00E37564">
        <w:tc>
          <w:tcPr>
            <w:tcW w:w="10632" w:type="dxa"/>
            <w:gridSpan w:val="11"/>
            <w:shd w:val="clear" w:color="auto" w:fill="auto"/>
          </w:tcPr>
          <w:p w14:paraId="7F97CEC5" w14:textId="77777777" w:rsidR="00E37564" w:rsidRPr="00C95B75" w:rsidRDefault="00E37564" w:rsidP="007A0B06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  <w:p w14:paraId="7DE45360" w14:textId="77777777" w:rsidR="00E37564" w:rsidRPr="00C95B75" w:rsidRDefault="00E37564" w:rsidP="007A0B06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caps/>
                <w:sz w:val="16"/>
                <w:szCs w:val="16"/>
              </w:rPr>
            </w:pPr>
          </w:p>
        </w:tc>
      </w:tr>
      <w:tr w:rsidR="00E37564" w:rsidRPr="00C95B75" w14:paraId="287400DA" w14:textId="77777777" w:rsidTr="00E37564">
        <w:trPr>
          <w:trHeight w:val="600"/>
        </w:trPr>
        <w:tc>
          <w:tcPr>
            <w:tcW w:w="10632" w:type="dxa"/>
            <w:gridSpan w:val="11"/>
            <w:shd w:val="clear" w:color="auto" w:fill="141043"/>
            <w:vAlign w:val="center"/>
          </w:tcPr>
          <w:p w14:paraId="02DB0C50" w14:textId="07D49020" w:rsidR="00E37564" w:rsidRPr="00C95B75" w:rsidRDefault="00E37564" w:rsidP="007E5762">
            <w:pPr>
              <w:jc w:val="both"/>
              <w:rPr>
                <w:rFonts w:ascii="Nunito Sans Light" w:hAnsi="Nunito Sans Light" w:cs="Tahoma"/>
                <w:b/>
                <w:caps/>
                <w:sz w:val="18"/>
                <w:szCs w:val="18"/>
              </w:rPr>
            </w:pPr>
            <w:r w:rsidRPr="00C95B75">
              <w:rPr>
                <w:rFonts w:ascii="Nunito Sans Light" w:hAnsi="Nunito Sans Light" w:cs="Tahoma"/>
                <w:b/>
                <w:caps/>
                <w:sz w:val="18"/>
                <w:szCs w:val="18"/>
              </w:rPr>
              <w:t>PUNKT 12 PORZĄDKU OBRAD</w:t>
            </w:r>
            <w:r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 xml:space="preserve"> – PODJĘCIE UCHWAŁY W SPRAWIE udzielenia Pani </w:t>
            </w:r>
            <w:r w:rsidRPr="00C95B75">
              <w:rPr>
                <w:rFonts w:ascii="Nunito Sans Light" w:hAnsi="Nunito Sans Light" w:cs="Tahoma"/>
                <w:b/>
                <w:bCs/>
                <w:caps/>
                <w:sz w:val="18"/>
                <w:szCs w:val="18"/>
              </w:rPr>
              <w:t>MARII bOGAJEWSKIEJ</w:t>
            </w:r>
            <w:r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 xml:space="preserve"> </w:t>
            </w:r>
            <w:proofErr w:type="gramStart"/>
            <w:r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>absolutorium  z</w:t>
            </w:r>
            <w:proofErr w:type="gramEnd"/>
            <w:r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 xml:space="preserve"> wykonania przez niĄ obowiązków Członka Rady Nadzorczej w roku 202</w:t>
            </w:r>
            <w:r w:rsidR="00812C76">
              <w:rPr>
                <w:rFonts w:ascii="Nunito Sans Light" w:hAnsi="Nunito Sans Light" w:cs="Tahoma"/>
                <w:caps/>
                <w:sz w:val="18"/>
                <w:szCs w:val="18"/>
              </w:rPr>
              <w:t>1</w:t>
            </w:r>
          </w:p>
        </w:tc>
      </w:tr>
      <w:tr w:rsidR="00E37564" w:rsidRPr="00C95B75" w14:paraId="1D2B56F6" w14:textId="77777777" w:rsidTr="00E37564">
        <w:trPr>
          <w:trHeight w:val="2054"/>
        </w:trPr>
        <w:tc>
          <w:tcPr>
            <w:tcW w:w="2658" w:type="dxa"/>
            <w:gridSpan w:val="2"/>
            <w:shd w:val="clear" w:color="auto" w:fill="auto"/>
          </w:tcPr>
          <w:p w14:paraId="54427181" w14:textId="77777777" w:rsidR="00E37564" w:rsidRDefault="00E37564" w:rsidP="00E3756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Za</w:t>
            </w:r>
          </w:p>
          <w:p w14:paraId="41C8741D" w14:textId="77777777" w:rsidR="00E37564" w:rsidRPr="00EA61AB" w:rsidRDefault="00E37564" w:rsidP="00E3756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0"/>
                <w:szCs w:val="10"/>
              </w:rPr>
            </w:pPr>
          </w:p>
          <w:p w14:paraId="0EEDE90B" w14:textId="144A2BA1" w:rsidR="00E37564" w:rsidRPr="00C95B75" w:rsidRDefault="00E37564" w:rsidP="00E37564">
            <w:pPr>
              <w:spacing w:before="60" w:line="360" w:lineRule="auto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58" w:type="dxa"/>
            <w:gridSpan w:val="4"/>
            <w:shd w:val="clear" w:color="auto" w:fill="auto"/>
          </w:tcPr>
          <w:p w14:paraId="701B37E9" w14:textId="77777777" w:rsidR="00E37564" w:rsidRPr="00C95B75" w:rsidRDefault="00E37564" w:rsidP="00E37564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Przeciw</w:t>
            </w:r>
          </w:p>
          <w:p w14:paraId="5F3CDFDA" w14:textId="77777777" w:rsidR="00E37564" w:rsidRPr="00C95B75" w:rsidRDefault="00E37564" w:rsidP="00E37564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3D6491ED" w14:textId="77777777" w:rsidR="00E37564" w:rsidRPr="00C95B75" w:rsidRDefault="00E37564" w:rsidP="00E37564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Zgłoszenie sprzeciwu</w:t>
            </w:r>
          </w:p>
          <w:p w14:paraId="3C5396AF" w14:textId="77777777" w:rsidR="00E37564" w:rsidRPr="00EA61AB" w:rsidRDefault="00E37564" w:rsidP="00E3756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0"/>
                <w:szCs w:val="10"/>
              </w:rPr>
            </w:pPr>
          </w:p>
          <w:p w14:paraId="58120297" w14:textId="6DC8941C" w:rsidR="00E37564" w:rsidRPr="00C95B75" w:rsidRDefault="00E37564" w:rsidP="00E37564">
            <w:pPr>
              <w:spacing w:before="6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58" w:type="dxa"/>
            <w:gridSpan w:val="3"/>
            <w:shd w:val="clear" w:color="auto" w:fill="auto"/>
          </w:tcPr>
          <w:p w14:paraId="7246D1C5" w14:textId="77777777" w:rsidR="00E37564" w:rsidRDefault="00E37564" w:rsidP="00E3756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Wstrzymuję się</w:t>
            </w:r>
          </w:p>
          <w:p w14:paraId="37760197" w14:textId="77777777" w:rsidR="00E37564" w:rsidRDefault="00E37564" w:rsidP="00E3756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45FA5284" w14:textId="4527DB84" w:rsidR="00E37564" w:rsidRPr="00C95B75" w:rsidRDefault="00E37564" w:rsidP="00E37564">
            <w:pPr>
              <w:spacing w:before="6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58" w:type="dxa"/>
            <w:gridSpan w:val="2"/>
            <w:shd w:val="clear" w:color="auto" w:fill="auto"/>
          </w:tcPr>
          <w:p w14:paraId="24365008" w14:textId="37883BFF" w:rsidR="00E37564" w:rsidRDefault="00E37564" w:rsidP="00E3756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  według uznania pełnomocnika</w:t>
            </w:r>
          </w:p>
          <w:p w14:paraId="405B21FB" w14:textId="77777777" w:rsidR="00E37564" w:rsidRDefault="00E37564" w:rsidP="00E3756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68A85755" w14:textId="00726A0D" w:rsidR="00E37564" w:rsidRPr="00C95B75" w:rsidRDefault="00E37564" w:rsidP="00E37564">
            <w:pPr>
              <w:spacing w:before="6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</w:tr>
      <w:tr w:rsidR="00E37564" w:rsidRPr="00C95B75" w14:paraId="6A5ED816" w14:textId="4601D355" w:rsidTr="00E37564">
        <w:tc>
          <w:tcPr>
            <w:tcW w:w="10632" w:type="dxa"/>
            <w:gridSpan w:val="11"/>
            <w:shd w:val="clear" w:color="auto" w:fill="auto"/>
          </w:tcPr>
          <w:p w14:paraId="0A82C302" w14:textId="77777777" w:rsidR="00E37564" w:rsidRPr="00C95B75" w:rsidRDefault="00E37564" w:rsidP="00E3756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  <w:p w14:paraId="46955807" w14:textId="77777777" w:rsidR="00E37564" w:rsidRPr="00C95B75" w:rsidRDefault="00E37564" w:rsidP="00E3756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</w:tc>
      </w:tr>
      <w:tr w:rsidR="00E37564" w:rsidRPr="00C95B75" w14:paraId="4E4230E5" w14:textId="77777777" w:rsidTr="00E37564">
        <w:trPr>
          <w:trHeight w:val="701"/>
        </w:trPr>
        <w:tc>
          <w:tcPr>
            <w:tcW w:w="10632" w:type="dxa"/>
            <w:gridSpan w:val="11"/>
            <w:tcBorders>
              <w:bottom w:val="nil"/>
            </w:tcBorders>
            <w:shd w:val="clear" w:color="auto" w:fill="141043"/>
          </w:tcPr>
          <w:p w14:paraId="1445A11A" w14:textId="2D33B003" w:rsidR="00E37564" w:rsidRPr="00E37564" w:rsidRDefault="00E37564" w:rsidP="00E37564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E37564">
              <w:rPr>
                <w:rFonts w:ascii="Nunito Sans Light" w:hAnsi="Nunito Sans Light" w:cs="Tahoma"/>
                <w:b/>
                <w:caps/>
                <w:sz w:val="18"/>
                <w:szCs w:val="18"/>
              </w:rPr>
              <w:lastRenderedPageBreak/>
              <w:t>PUNKT 13 PORZĄDKU OBRAD</w:t>
            </w:r>
            <w:r w:rsidRPr="00E37564">
              <w:rPr>
                <w:rFonts w:ascii="Nunito Sans Light" w:hAnsi="Nunito Sans Light" w:cs="Tahoma"/>
                <w:caps/>
                <w:sz w:val="18"/>
                <w:szCs w:val="18"/>
              </w:rPr>
              <w:t xml:space="preserve"> – podjęcie uchwały w sprawie USTALENIA NOWEJ WYSOKOŚCI WYNAGRODZENIA CZŁONKÓW RADY NADZORCZEJ</w:t>
            </w:r>
          </w:p>
        </w:tc>
      </w:tr>
      <w:tr w:rsidR="00E37564" w:rsidRPr="00C95B75" w14:paraId="591B7011" w14:textId="77777777" w:rsidTr="00E37564">
        <w:trPr>
          <w:trHeight w:val="1252"/>
        </w:trPr>
        <w:tc>
          <w:tcPr>
            <w:tcW w:w="2608" w:type="dxa"/>
            <w:tcBorders>
              <w:bottom w:val="nil"/>
            </w:tcBorders>
            <w:shd w:val="clear" w:color="auto" w:fill="auto"/>
          </w:tcPr>
          <w:p w14:paraId="2703FE4C" w14:textId="77777777" w:rsidR="00E37564" w:rsidRPr="00C95B75" w:rsidRDefault="00E37564" w:rsidP="00E37564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Za</w:t>
            </w:r>
          </w:p>
        </w:tc>
        <w:tc>
          <w:tcPr>
            <w:tcW w:w="2609" w:type="dxa"/>
            <w:gridSpan w:val="4"/>
            <w:tcBorders>
              <w:bottom w:val="nil"/>
            </w:tcBorders>
            <w:shd w:val="clear" w:color="auto" w:fill="auto"/>
          </w:tcPr>
          <w:p w14:paraId="5F3F786F" w14:textId="77777777" w:rsidR="00E37564" w:rsidRPr="00C95B75" w:rsidRDefault="00E37564" w:rsidP="00E37564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Przeciw</w:t>
            </w:r>
          </w:p>
          <w:p w14:paraId="20FC1776" w14:textId="77777777" w:rsidR="00E37564" w:rsidRPr="00C95B75" w:rsidRDefault="00E37564" w:rsidP="00E37564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021CDB3E" w14:textId="77777777" w:rsidR="00E37564" w:rsidRPr="00C95B75" w:rsidRDefault="00E37564" w:rsidP="00E37564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Zgłoszenie sprzeciwu</w:t>
            </w:r>
          </w:p>
          <w:p w14:paraId="2813970B" w14:textId="77777777" w:rsidR="00E37564" w:rsidRPr="00C95B75" w:rsidRDefault="00E37564" w:rsidP="00E37564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</w:tc>
        <w:tc>
          <w:tcPr>
            <w:tcW w:w="2609" w:type="dxa"/>
            <w:gridSpan w:val="3"/>
            <w:tcBorders>
              <w:bottom w:val="nil"/>
            </w:tcBorders>
            <w:shd w:val="clear" w:color="auto" w:fill="auto"/>
          </w:tcPr>
          <w:p w14:paraId="12963959" w14:textId="77777777" w:rsidR="00E37564" w:rsidRPr="00C95B75" w:rsidRDefault="00E37564" w:rsidP="00E37564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Wstrzymuję się</w:t>
            </w:r>
          </w:p>
        </w:tc>
        <w:tc>
          <w:tcPr>
            <w:tcW w:w="2806" w:type="dxa"/>
            <w:gridSpan w:val="3"/>
            <w:tcBorders>
              <w:bottom w:val="nil"/>
            </w:tcBorders>
            <w:shd w:val="clear" w:color="auto" w:fill="auto"/>
          </w:tcPr>
          <w:p w14:paraId="2822C63A" w14:textId="77777777" w:rsidR="00E37564" w:rsidRPr="00C95B75" w:rsidRDefault="00E37564" w:rsidP="00E37564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   według uznania pełnomocnika</w:t>
            </w:r>
          </w:p>
        </w:tc>
      </w:tr>
      <w:tr w:rsidR="00E37564" w:rsidRPr="00C95B75" w14:paraId="2F654896" w14:textId="77777777" w:rsidTr="00E37564">
        <w:trPr>
          <w:trHeight w:val="695"/>
        </w:trPr>
        <w:tc>
          <w:tcPr>
            <w:tcW w:w="26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CA72395" w14:textId="77777777" w:rsidR="00E37564" w:rsidRPr="00C95B75" w:rsidRDefault="00E37564" w:rsidP="00E37564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030CB1B9" w14:textId="77777777" w:rsidR="00E37564" w:rsidRPr="00C95B75" w:rsidRDefault="00E37564" w:rsidP="00E37564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90AA83A" w14:textId="77777777" w:rsidR="00E37564" w:rsidRPr="00C95B75" w:rsidRDefault="00E37564" w:rsidP="00E37564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48E47E62" w14:textId="77777777" w:rsidR="00E37564" w:rsidRPr="00C95B75" w:rsidRDefault="00E37564" w:rsidP="00E37564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0D140C2" w14:textId="77777777" w:rsidR="00E37564" w:rsidRPr="00C95B75" w:rsidRDefault="00E37564" w:rsidP="00E37564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76AE0D11" w14:textId="77777777" w:rsidR="00E37564" w:rsidRPr="00C95B75" w:rsidRDefault="00E37564" w:rsidP="00E37564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80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E384708" w14:textId="77777777" w:rsidR="00E37564" w:rsidRPr="00C95B75" w:rsidRDefault="00E37564" w:rsidP="00E37564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2009B4AE" w14:textId="77777777" w:rsidR="00E37564" w:rsidRPr="00C95B75" w:rsidRDefault="00E37564" w:rsidP="00E37564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</w:tr>
      <w:tr w:rsidR="00E37564" w:rsidRPr="00C95B75" w14:paraId="5F8191F1" w14:textId="77777777" w:rsidTr="00E37564">
        <w:tc>
          <w:tcPr>
            <w:tcW w:w="10632" w:type="dxa"/>
            <w:gridSpan w:val="11"/>
            <w:shd w:val="clear" w:color="auto" w:fill="auto"/>
          </w:tcPr>
          <w:p w14:paraId="5B9E6002" w14:textId="77777777" w:rsidR="00E37564" w:rsidRPr="00C95B75" w:rsidRDefault="00E37564" w:rsidP="00E3756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  <w:p w14:paraId="65D60B6F" w14:textId="77777777" w:rsidR="00E37564" w:rsidRPr="00C95B75" w:rsidRDefault="00E37564" w:rsidP="00E3756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caps/>
                <w:sz w:val="16"/>
                <w:szCs w:val="16"/>
              </w:rPr>
            </w:pPr>
          </w:p>
        </w:tc>
      </w:tr>
    </w:tbl>
    <w:p w14:paraId="08C8A49E" w14:textId="77777777" w:rsidR="005D72AD" w:rsidRPr="00C95B75" w:rsidRDefault="00C95B75" w:rsidP="001D2EBC">
      <w:pPr>
        <w:autoSpaceDE w:val="0"/>
        <w:autoSpaceDN w:val="0"/>
        <w:adjustRightInd w:val="0"/>
        <w:rPr>
          <w:rFonts w:ascii="Nunito Sans Light" w:hAnsi="Nunito Sans Light" w:cs="Tahoma"/>
          <w:b/>
        </w:rPr>
      </w:pPr>
      <w:r>
        <w:rPr>
          <w:rFonts w:ascii="Nunito Sans Light" w:hAnsi="Nunito Sans Light" w:cs="Tahoma"/>
          <w:b/>
        </w:rPr>
        <w:br/>
      </w:r>
    </w:p>
    <w:p w14:paraId="1460019D" w14:textId="41C09494" w:rsidR="001D2EBC" w:rsidRPr="00C95B75" w:rsidRDefault="008C1035" w:rsidP="001D2EBC">
      <w:pPr>
        <w:autoSpaceDE w:val="0"/>
        <w:autoSpaceDN w:val="0"/>
        <w:adjustRightInd w:val="0"/>
        <w:rPr>
          <w:rFonts w:ascii="Nunito Sans Light" w:hAnsi="Nunito Sans Light" w:cs="Tahoma"/>
          <w:b/>
        </w:rPr>
      </w:pPr>
      <w:r>
        <w:rPr>
          <w:rFonts w:ascii="Nunito Sans Light" w:hAnsi="Nunito Sans Light" w:cs="Tahoma"/>
          <w:b/>
          <w:noProof/>
        </w:rPr>
        <w:drawing>
          <wp:anchor distT="0" distB="0" distL="114300" distR="114300" simplePos="0" relativeHeight="251653632" behindDoc="1" locked="0" layoutInCell="1" allowOverlap="1" wp14:anchorId="0DDEB07A" wp14:editId="46583A47">
            <wp:simplePos x="0" y="0"/>
            <wp:positionH relativeFrom="margin">
              <wp:posOffset>-530860</wp:posOffset>
            </wp:positionH>
            <wp:positionV relativeFrom="margin">
              <wp:posOffset>-516255</wp:posOffset>
            </wp:positionV>
            <wp:extent cx="7559040" cy="10692130"/>
            <wp:effectExtent l="0" t="0" r="0" b="0"/>
            <wp:wrapNone/>
            <wp:docPr id="4" name="WordPictureWatermar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2EBC" w:rsidRPr="00C95B75">
        <w:rPr>
          <w:rFonts w:ascii="Nunito Sans Light" w:hAnsi="Nunito Sans Light" w:cs="Tahoma"/>
          <w:b/>
        </w:rPr>
        <w:t xml:space="preserve">V </w:t>
      </w:r>
      <w:r w:rsidR="001D2EBC" w:rsidRPr="00C95B75">
        <w:rPr>
          <w:rFonts w:ascii="Nunito Sans Light" w:hAnsi="Nunito Sans Light" w:cs="Tahoma"/>
          <w:b/>
        </w:rPr>
        <w:tab/>
        <w:t>PROJEKTY UCHWAŁ</w:t>
      </w:r>
    </w:p>
    <w:p w14:paraId="48F6463C" w14:textId="77777777" w:rsidR="00E37564" w:rsidRPr="00E37564" w:rsidRDefault="00E37564" w:rsidP="00E37564">
      <w:pPr>
        <w:autoSpaceDE w:val="0"/>
        <w:autoSpaceDN w:val="0"/>
        <w:adjustRightInd w:val="0"/>
        <w:rPr>
          <w:rFonts w:ascii="Nunito Sans Light" w:hAnsi="Nunito Sans Light" w:cs="Tahoma"/>
          <w:b/>
          <w:sz w:val="18"/>
          <w:szCs w:val="18"/>
        </w:rPr>
      </w:pPr>
      <w:bookmarkStart w:id="0" w:name="_Hlk6401610"/>
    </w:p>
    <w:p w14:paraId="2AF1408B" w14:textId="77777777" w:rsidR="00E37564" w:rsidRPr="00E37564" w:rsidRDefault="00E37564" w:rsidP="00E37564">
      <w:pPr>
        <w:autoSpaceDE w:val="0"/>
        <w:autoSpaceDN w:val="0"/>
        <w:adjustRightInd w:val="0"/>
        <w:rPr>
          <w:rFonts w:ascii="Nunito Sans Light" w:hAnsi="Nunito Sans Light" w:cs="Tahoma"/>
          <w:b/>
          <w:sz w:val="18"/>
          <w:szCs w:val="18"/>
          <w:highlight w:val="green"/>
        </w:rPr>
      </w:pPr>
    </w:p>
    <w:p w14:paraId="0445D8AF" w14:textId="77777777" w:rsidR="00E37564" w:rsidRPr="00E37564" w:rsidRDefault="00E37564" w:rsidP="00E37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Nunito Sans Light" w:hAnsi="Nunito Sans Light"/>
          <w:sz w:val="18"/>
          <w:szCs w:val="18"/>
        </w:rPr>
      </w:pPr>
      <w:r w:rsidRPr="00E37564">
        <w:rPr>
          <w:rFonts w:ascii="Nunito Sans Light" w:hAnsi="Nunito Sans Light"/>
          <w:b/>
          <w:sz w:val="18"/>
          <w:szCs w:val="18"/>
        </w:rPr>
        <w:t>PROJEKT UCHWAŁY DO PUNKTU 2-GO PORZĄDKU OBRAD</w:t>
      </w:r>
    </w:p>
    <w:p w14:paraId="0696704B" w14:textId="77777777" w:rsidR="00E37564" w:rsidRPr="00E37564" w:rsidRDefault="00E37564" w:rsidP="00E37564">
      <w:pPr>
        <w:suppressAutoHyphens/>
        <w:contextualSpacing/>
        <w:jc w:val="both"/>
        <w:rPr>
          <w:rFonts w:ascii="Nunito Sans Light" w:hAnsi="Nunito Sans Light"/>
          <w:sz w:val="18"/>
          <w:szCs w:val="18"/>
          <w:lang w:eastAsia="ar-SA"/>
        </w:rPr>
      </w:pPr>
    </w:p>
    <w:p w14:paraId="545EA1FF" w14:textId="77777777" w:rsidR="00E37564" w:rsidRPr="00E37564" w:rsidRDefault="00E37564" w:rsidP="00E37564">
      <w:pPr>
        <w:pStyle w:val="Nagwek1"/>
        <w:keepNext w:val="0"/>
        <w:spacing w:after="120" w:line="240" w:lineRule="auto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Uchwała Nr [__]</w:t>
      </w:r>
    </w:p>
    <w:p w14:paraId="4D7988AE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b/>
          <w:sz w:val="18"/>
          <w:szCs w:val="18"/>
        </w:rPr>
        <w:t>Zwyczajnego Walnego Zgromadzenia</w:t>
      </w:r>
    </w:p>
    <w:p w14:paraId="4A7D5B45" w14:textId="1D1FE68C" w:rsidR="00E37564" w:rsidRPr="00E37564" w:rsidRDefault="00B120C2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>
        <w:rPr>
          <w:rFonts w:ascii="Nunito Sans Light" w:hAnsi="Nunito Sans Light" w:cs="Calibri"/>
          <w:b/>
          <w:sz w:val="18"/>
          <w:szCs w:val="18"/>
        </w:rPr>
        <w:t>genXone</w:t>
      </w:r>
      <w:r w:rsidR="00E37564" w:rsidRPr="00E37564">
        <w:rPr>
          <w:rFonts w:ascii="Nunito Sans Light" w:hAnsi="Nunito Sans Light" w:cs="Calibri"/>
          <w:b/>
          <w:sz w:val="18"/>
          <w:szCs w:val="18"/>
        </w:rPr>
        <w:t xml:space="preserve"> Spółki Akcyjnej z siedzibą w Złotnikach </w:t>
      </w:r>
    </w:p>
    <w:p w14:paraId="46233AA9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b/>
          <w:sz w:val="18"/>
          <w:szCs w:val="18"/>
        </w:rPr>
        <w:t>z dnia 6 czerwca 2022 roku</w:t>
      </w:r>
    </w:p>
    <w:p w14:paraId="508E4201" w14:textId="77777777" w:rsidR="00E37564" w:rsidRPr="00E37564" w:rsidRDefault="00E37564" w:rsidP="00E37564">
      <w:pPr>
        <w:spacing w:after="120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w sprawie:</w:t>
      </w:r>
      <w:r w:rsidRPr="00E37564">
        <w:rPr>
          <w:rFonts w:ascii="Nunito Sans Light" w:hAnsi="Nunito Sans Light" w:cs="Calibri"/>
          <w:sz w:val="18"/>
          <w:szCs w:val="18"/>
        </w:rPr>
        <w:tab/>
        <w:t xml:space="preserve">wyboru Przewodniczącego Zwyczajnego Walnego Zgromadzenia </w:t>
      </w:r>
    </w:p>
    <w:p w14:paraId="7C870DAE" w14:textId="77777777" w:rsidR="00E37564" w:rsidRPr="00E37564" w:rsidRDefault="00E37564" w:rsidP="00E37564">
      <w:pPr>
        <w:pStyle w:val="Bezodstpw"/>
        <w:spacing w:after="120"/>
        <w:jc w:val="center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§ 1.</w:t>
      </w:r>
    </w:p>
    <w:p w14:paraId="6424CCF0" w14:textId="43338808" w:rsidR="00E37564" w:rsidRPr="00E37564" w:rsidRDefault="00E37564" w:rsidP="00E37564">
      <w:pPr>
        <w:spacing w:after="120"/>
        <w:jc w:val="both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 xml:space="preserve">Działając na podstawie art. 409 § 1 Kodeksu spółek handlowych, Zwyczajne Walne Zgromadzenie </w:t>
      </w:r>
      <w:r w:rsidR="00AA35B9">
        <w:rPr>
          <w:rFonts w:ascii="Nunito Sans Light" w:hAnsi="Nunito Sans Light" w:cs="Calibri"/>
          <w:bCs/>
          <w:sz w:val="18"/>
          <w:szCs w:val="18"/>
        </w:rPr>
        <w:t>genXone</w:t>
      </w:r>
      <w:r w:rsidRPr="00E37564">
        <w:rPr>
          <w:rFonts w:ascii="Nunito Sans Light" w:hAnsi="Nunito Sans Light" w:cs="Calibri"/>
          <w:sz w:val="18"/>
          <w:szCs w:val="18"/>
        </w:rPr>
        <w:t xml:space="preserve"> S.A., postanawia wybrać na Przewodniczącego Zwyczajnego Walnego Zgromadzenia Pana/Panią [__]. </w:t>
      </w:r>
    </w:p>
    <w:p w14:paraId="72D6EF6C" w14:textId="77777777" w:rsidR="00E37564" w:rsidRPr="00E37564" w:rsidRDefault="00E37564" w:rsidP="00E37564">
      <w:pPr>
        <w:pStyle w:val="Bezodstpw"/>
        <w:spacing w:after="120"/>
        <w:jc w:val="center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§ 2.</w:t>
      </w:r>
    </w:p>
    <w:p w14:paraId="3AABF314" w14:textId="77777777" w:rsidR="00E37564" w:rsidRPr="00E37564" w:rsidRDefault="00E37564" w:rsidP="00E37564">
      <w:pPr>
        <w:pStyle w:val="Bezodstpw"/>
        <w:spacing w:after="120"/>
        <w:jc w:val="both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 xml:space="preserve">Uchwała wchodzi w życie z dniem podjęcia. </w:t>
      </w:r>
    </w:p>
    <w:p w14:paraId="71990F05" w14:textId="77777777" w:rsidR="00E37564" w:rsidRPr="00E37564" w:rsidRDefault="00E37564" w:rsidP="00E37564">
      <w:pPr>
        <w:suppressAutoHyphens/>
        <w:contextualSpacing/>
        <w:jc w:val="both"/>
        <w:rPr>
          <w:rFonts w:ascii="Nunito Sans Light" w:hAnsi="Nunito Sans Light" w:cs="Arial"/>
          <w:sz w:val="18"/>
          <w:szCs w:val="18"/>
          <w:lang w:eastAsia="ar-SA"/>
        </w:rPr>
      </w:pPr>
    </w:p>
    <w:p w14:paraId="17E21AF8" w14:textId="77777777" w:rsidR="00E37564" w:rsidRPr="00E37564" w:rsidRDefault="00E37564" w:rsidP="00E37564">
      <w:pPr>
        <w:suppressAutoHyphens/>
        <w:contextualSpacing/>
        <w:jc w:val="both"/>
        <w:rPr>
          <w:rFonts w:ascii="Nunito Sans Light" w:hAnsi="Nunito Sans Light" w:cs="Arial"/>
          <w:sz w:val="18"/>
          <w:szCs w:val="18"/>
          <w:lang w:eastAsia="ar-SA"/>
        </w:rPr>
      </w:pPr>
    </w:p>
    <w:p w14:paraId="58316227" w14:textId="77777777" w:rsidR="00E37564" w:rsidRPr="00E37564" w:rsidRDefault="00E37564" w:rsidP="00E37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Nunito Sans Light" w:hAnsi="Nunito Sans Light"/>
          <w:b/>
          <w:sz w:val="18"/>
          <w:szCs w:val="18"/>
        </w:rPr>
      </w:pPr>
      <w:r w:rsidRPr="00E37564">
        <w:rPr>
          <w:rFonts w:ascii="Nunito Sans Light" w:hAnsi="Nunito Sans Light"/>
          <w:b/>
          <w:sz w:val="18"/>
          <w:szCs w:val="18"/>
        </w:rPr>
        <w:t>PROJEKT UCHWAŁY DO PUNKTU 4-GO PORZĄDKU OBRAD</w:t>
      </w:r>
    </w:p>
    <w:p w14:paraId="798F45A3" w14:textId="77777777" w:rsidR="00E37564" w:rsidRPr="00E37564" w:rsidRDefault="00E37564" w:rsidP="00E37564">
      <w:pPr>
        <w:suppressAutoHyphens/>
        <w:contextualSpacing/>
        <w:jc w:val="center"/>
        <w:outlineLvl w:val="0"/>
        <w:rPr>
          <w:rFonts w:ascii="Nunito Sans Light" w:hAnsi="Nunito Sans Light" w:cs="Arial"/>
          <w:b/>
          <w:sz w:val="18"/>
          <w:szCs w:val="18"/>
          <w:lang w:eastAsia="ar-SA"/>
        </w:rPr>
      </w:pPr>
    </w:p>
    <w:p w14:paraId="086F6565" w14:textId="77777777" w:rsidR="00E37564" w:rsidRPr="00E37564" w:rsidRDefault="00E37564" w:rsidP="00E37564">
      <w:pPr>
        <w:pStyle w:val="Nagwek1"/>
        <w:keepNext w:val="0"/>
        <w:spacing w:after="120" w:line="240" w:lineRule="auto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Uchwała Nr [__]</w:t>
      </w:r>
    </w:p>
    <w:p w14:paraId="34918BD0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b/>
          <w:sz w:val="18"/>
          <w:szCs w:val="18"/>
        </w:rPr>
        <w:t>Zwyczajnego Walnego Zgromadzenia</w:t>
      </w:r>
    </w:p>
    <w:p w14:paraId="4EAD8646" w14:textId="6D87354B" w:rsidR="00E37564" w:rsidRPr="00E37564" w:rsidRDefault="00B120C2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>
        <w:rPr>
          <w:rFonts w:ascii="Nunito Sans Light" w:hAnsi="Nunito Sans Light" w:cs="Calibri"/>
          <w:b/>
          <w:sz w:val="18"/>
          <w:szCs w:val="18"/>
        </w:rPr>
        <w:t>genXone</w:t>
      </w:r>
      <w:r w:rsidR="00E37564" w:rsidRPr="00E37564">
        <w:rPr>
          <w:rFonts w:ascii="Nunito Sans Light" w:hAnsi="Nunito Sans Light" w:cs="Calibri"/>
          <w:b/>
          <w:sz w:val="18"/>
          <w:szCs w:val="18"/>
        </w:rPr>
        <w:t xml:space="preserve"> Spółki Akcyjnej z siedzibą w Złotnikach </w:t>
      </w:r>
    </w:p>
    <w:p w14:paraId="720511DB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b/>
          <w:sz w:val="18"/>
          <w:szCs w:val="18"/>
        </w:rPr>
        <w:t>z dnia 6 czerwca 2022 roku</w:t>
      </w:r>
    </w:p>
    <w:p w14:paraId="478AE403" w14:textId="77777777" w:rsidR="00E37564" w:rsidRPr="00E37564" w:rsidRDefault="00E37564" w:rsidP="00E37564">
      <w:pPr>
        <w:pStyle w:val="Bezodstpw"/>
        <w:spacing w:after="120"/>
        <w:jc w:val="both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w sprawie:</w:t>
      </w:r>
      <w:r w:rsidRPr="00E37564">
        <w:rPr>
          <w:rFonts w:ascii="Nunito Sans Light" w:hAnsi="Nunito Sans Light" w:cs="Calibri"/>
          <w:sz w:val="18"/>
          <w:szCs w:val="18"/>
        </w:rPr>
        <w:tab/>
        <w:t xml:space="preserve">przyjęcia porządku obrad Zwyczajnego Walnego Zgromadzenia </w:t>
      </w:r>
    </w:p>
    <w:p w14:paraId="365A1ED5" w14:textId="77777777" w:rsidR="00E37564" w:rsidRPr="00E37564" w:rsidRDefault="00E37564" w:rsidP="00E37564">
      <w:pPr>
        <w:pStyle w:val="Bezodstpw"/>
        <w:spacing w:after="120"/>
        <w:jc w:val="center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§ 1.</w:t>
      </w:r>
    </w:p>
    <w:p w14:paraId="3A5D9FC1" w14:textId="4962D228" w:rsidR="00E37564" w:rsidRPr="00E37564" w:rsidRDefault="00E37564" w:rsidP="00E37564">
      <w:pPr>
        <w:pStyle w:val="Bezodstpw"/>
        <w:spacing w:after="120"/>
        <w:jc w:val="both"/>
        <w:rPr>
          <w:rFonts w:ascii="Nunito Sans Light" w:hAnsi="Nunito Sans Light" w:cs="Calibri"/>
          <w:sz w:val="18"/>
          <w:szCs w:val="18"/>
        </w:rPr>
      </w:pPr>
      <w:bookmarkStart w:id="1" w:name="_Hlk69924263"/>
      <w:r w:rsidRPr="00E37564">
        <w:rPr>
          <w:rFonts w:ascii="Nunito Sans Light" w:hAnsi="Nunito Sans Light" w:cs="Calibri"/>
          <w:sz w:val="18"/>
          <w:szCs w:val="18"/>
        </w:rPr>
        <w:t xml:space="preserve">Zwyczajne Walne Zgromadzenie </w:t>
      </w:r>
      <w:r w:rsidR="00AA35B9">
        <w:rPr>
          <w:rFonts w:ascii="Nunito Sans Light" w:hAnsi="Nunito Sans Light" w:cs="Calibri"/>
          <w:bCs/>
          <w:sz w:val="18"/>
          <w:szCs w:val="18"/>
        </w:rPr>
        <w:t>genXone</w:t>
      </w:r>
      <w:r w:rsidRPr="00E37564">
        <w:rPr>
          <w:rFonts w:ascii="Nunito Sans Light" w:hAnsi="Nunito Sans Light" w:cs="Calibri"/>
          <w:sz w:val="18"/>
          <w:szCs w:val="18"/>
        </w:rPr>
        <w:t xml:space="preserve"> S.A. przyjmuje następujący porządek obrad:</w:t>
      </w:r>
    </w:p>
    <w:p w14:paraId="34C688CE" w14:textId="3D050BA1" w:rsidR="00E37564" w:rsidRPr="00E37564" w:rsidRDefault="008C1035" w:rsidP="00E37564">
      <w:pPr>
        <w:pStyle w:val="Bezodstpw"/>
        <w:numPr>
          <w:ilvl w:val="0"/>
          <w:numId w:val="2"/>
        </w:numPr>
        <w:spacing w:after="120"/>
        <w:ind w:left="720"/>
        <w:jc w:val="both"/>
        <w:rPr>
          <w:rFonts w:ascii="Nunito Sans Light" w:hAnsi="Nunito Sans Light" w:cs="Calibri"/>
          <w:sz w:val="18"/>
          <w:szCs w:val="18"/>
          <w:lang w:eastAsia="pl-PL"/>
        </w:rPr>
      </w:pPr>
      <w:r>
        <w:rPr>
          <w:rFonts w:ascii="Nunito Sans Light" w:hAnsi="Nunito Sans Light" w:cs="Calibri"/>
          <w:noProof/>
          <w:sz w:val="18"/>
          <w:szCs w:val="18"/>
          <w:lang w:eastAsia="pl-PL"/>
        </w:rPr>
        <w:lastRenderedPageBreak/>
        <w:drawing>
          <wp:anchor distT="0" distB="0" distL="114300" distR="114300" simplePos="0" relativeHeight="251664896" behindDoc="1" locked="0" layoutInCell="1" allowOverlap="1" wp14:anchorId="2C65A62D" wp14:editId="32CB5192">
            <wp:simplePos x="0" y="0"/>
            <wp:positionH relativeFrom="margin">
              <wp:posOffset>-530860</wp:posOffset>
            </wp:positionH>
            <wp:positionV relativeFrom="margin">
              <wp:posOffset>-363855</wp:posOffset>
            </wp:positionV>
            <wp:extent cx="7559040" cy="10692130"/>
            <wp:effectExtent l="0" t="0" r="0" b="0"/>
            <wp:wrapNone/>
            <wp:docPr id="15" name="WordPictureWatermar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564" w:rsidRPr="00E37564">
        <w:rPr>
          <w:rFonts w:ascii="Nunito Sans Light" w:hAnsi="Nunito Sans Light" w:cs="Calibri"/>
          <w:sz w:val="18"/>
          <w:szCs w:val="18"/>
          <w:lang w:eastAsia="pl-PL"/>
        </w:rPr>
        <w:t xml:space="preserve">otwarcie Zwyczajnego Walnego Zgromadzenia; </w:t>
      </w:r>
    </w:p>
    <w:p w14:paraId="3F7B0A92" w14:textId="77777777" w:rsidR="00E37564" w:rsidRPr="00E37564" w:rsidRDefault="00E37564" w:rsidP="00E37564">
      <w:pPr>
        <w:pStyle w:val="Bezodstpw"/>
        <w:numPr>
          <w:ilvl w:val="0"/>
          <w:numId w:val="2"/>
        </w:numPr>
        <w:spacing w:after="120"/>
        <w:ind w:left="720"/>
        <w:jc w:val="both"/>
        <w:rPr>
          <w:rFonts w:ascii="Nunito Sans Light" w:hAnsi="Nunito Sans Light" w:cs="Calibri"/>
          <w:sz w:val="18"/>
          <w:szCs w:val="18"/>
          <w:lang w:eastAsia="pl-PL"/>
        </w:rPr>
      </w:pPr>
      <w:r w:rsidRPr="00E37564">
        <w:rPr>
          <w:rFonts w:ascii="Nunito Sans Light" w:hAnsi="Nunito Sans Light" w:cs="Calibri"/>
          <w:sz w:val="18"/>
          <w:szCs w:val="18"/>
          <w:lang w:eastAsia="pl-PL"/>
        </w:rPr>
        <w:t xml:space="preserve">wybór Przewodniczącego Zwyczajnego Walnego Zgromadzenia; </w:t>
      </w:r>
    </w:p>
    <w:p w14:paraId="6E5164AB" w14:textId="77777777" w:rsidR="00E37564" w:rsidRPr="00E37564" w:rsidRDefault="00E37564" w:rsidP="00E37564">
      <w:pPr>
        <w:pStyle w:val="Bezodstpw"/>
        <w:numPr>
          <w:ilvl w:val="0"/>
          <w:numId w:val="2"/>
        </w:numPr>
        <w:spacing w:after="120"/>
        <w:ind w:left="720"/>
        <w:jc w:val="both"/>
        <w:rPr>
          <w:rFonts w:ascii="Nunito Sans Light" w:hAnsi="Nunito Sans Light" w:cs="Calibri"/>
          <w:sz w:val="18"/>
          <w:szCs w:val="18"/>
          <w:lang w:eastAsia="pl-PL"/>
        </w:rPr>
      </w:pPr>
      <w:r w:rsidRPr="00E37564">
        <w:rPr>
          <w:rFonts w:ascii="Nunito Sans Light" w:hAnsi="Nunito Sans Light" w:cs="Calibri"/>
          <w:sz w:val="18"/>
          <w:szCs w:val="18"/>
          <w:lang w:eastAsia="pl-PL"/>
        </w:rPr>
        <w:t xml:space="preserve">stwierdzenie prawidłowości zwołania Zwyczajnego Walnego Zgromadzenia i jego zdolności do podejmowania uchwał; </w:t>
      </w:r>
    </w:p>
    <w:p w14:paraId="438FE7F6" w14:textId="77777777" w:rsidR="00E37564" w:rsidRPr="00E37564" w:rsidRDefault="00E37564" w:rsidP="00E37564">
      <w:pPr>
        <w:pStyle w:val="Bezodstpw"/>
        <w:numPr>
          <w:ilvl w:val="0"/>
          <w:numId w:val="2"/>
        </w:numPr>
        <w:spacing w:after="120"/>
        <w:ind w:left="714" w:hanging="357"/>
        <w:jc w:val="both"/>
        <w:rPr>
          <w:rFonts w:ascii="Nunito Sans Light" w:hAnsi="Nunito Sans Light" w:cs="Calibri"/>
          <w:sz w:val="18"/>
          <w:szCs w:val="18"/>
          <w:lang w:eastAsia="pl-PL"/>
        </w:rPr>
      </w:pPr>
      <w:r w:rsidRPr="00E37564">
        <w:rPr>
          <w:rFonts w:ascii="Nunito Sans Light" w:hAnsi="Nunito Sans Light" w:cs="Calibri"/>
          <w:sz w:val="18"/>
          <w:szCs w:val="18"/>
          <w:lang w:eastAsia="pl-PL"/>
        </w:rPr>
        <w:t>przyjęcie porządku obrad;</w:t>
      </w:r>
    </w:p>
    <w:p w14:paraId="02C29B51" w14:textId="390705E8" w:rsidR="00E37564" w:rsidRPr="00E37564" w:rsidRDefault="00E37564" w:rsidP="00E37564">
      <w:pPr>
        <w:pStyle w:val="Bezodstpw"/>
        <w:numPr>
          <w:ilvl w:val="0"/>
          <w:numId w:val="2"/>
        </w:numPr>
        <w:spacing w:after="120"/>
        <w:ind w:left="720"/>
        <w:jc w:val="both"/>
        <w:rPr>
          <w:rFonts w:ascii="Nunito Sans Light" w:hAnsi="Nunito Sans Light" w:cs="Calibri"/>
          <w:sz w:val="18"/>
          <w:szCs w:val="18"/>
          <w:lang w:eastAsia="pl-PL"/>
        </w:rPr>
      </w:pPr>
      <w:r w:rsidRPr="00E37564">
        <w:rPr>
          <w:rFonts w:ascii="Nunito Sans Light" w:hAnsi="Nunito Sans Light" w:cs="Calibri"/>
          <w:sz w:val="18"/>
          <w:szCs w:val="18"/>
          <w:lang w:eastAsia="pl-PL"/>
        </w:rPr>
        <w:t xml:space="preserve">przedstawienie i rozpatrzenie: Sprawozdania Zarządu z działalności </w:t>
      </w:r>
      <w:r w:rsidR="00AA35B9">
        <w:rPr>
          <w:rFonts w:ascii="Nunito Sans Light" w:hAnsi="Nunito Sans Light" w:cs="Calibri"/>
          <w:bCs/>
          <w:sz w:val="18"/>
          <w:szCs w:val="18"/>
        </w:rPr>
        <w:t>genXone</w:t>
      </w:r>
      <w:r w:rsidRPr="00E37564">
        <w:rPr>
          <w:rFonts w:ascii="Nunito Sans Light" w:hAnsi="Nunito Sans Light" w:cs="Calibri"/>
          <w:sz w:val="18"/>
          <w:szCs w:val="18"/>
          <w:lang w:eastAsia="pl-PL"/>
        </w:rPr>
        <w:t xml:space="preserve"> S.A. za rok 2021,  sprawozdania finansowego </w:t>
      </w:r>
      <w:r w:rsidR="00AA35B9">
        <w:rPr>
          <w:rFonts w:ascii="Nunito Sans Light" w:hAnsi="Nunito Sans Light" w:cs="Calibri"/>
          <w:bCs/>
          <w:sz w:val="18"/>
          <w:szCs w:val="18"/>
        </w:rPr>
        <w:t>genXone</w:t>
      </w:r>
      <w:r w:rsidR="00AA35B9" w:rsidRPr="00E37564">
        <w:rPr>
          <w:rFonts w:ascii="Nunito Sans Light" w:hAnsi="Nunito Sans Light" w:cs="Calibri"/>
          <w:sz w:val="18"/>
          <w:szCs w:val="18"/>
          <w:lang w:eastAsia="pl-PL"/>
        </w:rPr>
        <w:t xml:space="preserve"> </w:t>
      </w:r>
      <w:r w:rsidRPr="00E37564">
        <w:rPr>
          <w:rFonts w:ascii="Nunito Sans Light" w:hAnsi="Nunito Sans Light" w:cs="Calibri"/>
          <w:sz w:val="18"/>
          <w:szCs w:val="18"/>
          <w:lang w:eastAsia="pl-PL"/>
        </w:rPr>
        <w:t xml:space="preserve">za rok 2021, a także wniosku Zarządu co do sposobu podziału zysku Spółki za rok obrotowy 2021; </w:t>
      </w:r>
    </w:p>
    <w:p w14:paraId="7ECD28D2" w14:textId="06ADA4A7" w:rsidR="00E37564" w:rsidRPr="00E37564" w:rsidRDefault="00E37564" w:rsidP="00E37564">
      <w:pPr>
        <w:pStyle w:val="Bezodstpw"/>
        <w:numPr>
          <w:ilvl w:val="0"/>
          <w:numId w:val="2"/>
        </w:numPr>
        <w:spacing w:after="120"/>
        <w:ind w:left="720"/>
        <w:jc w:val="both"/>
        <w:rPr>
          <w:rFonts w:ascii="Nunito Sans Light" w:hAnsi="Nunito Sans Light" w:cs="Calibri"/>
          <w:sz w:val="18"/>
          <w:szCs w:val="18"/>
          <w:lang w:eastAsia="pl-PL"/>
        </w:rPr>
      </w:pPr>
      <w:r w:rsidRPr="00E37564">
        <w:rPr>
          <w:rFonts w:ascii="Nunito Sans Light" w:hAnsi="Nunito Sans Light" w:cs="Calibri"/>
          <w:sz w:val="18"/>
          <w:szCs w:val="18"/>
          <w:lang w:eastAsia="pl-PL"/>
        </w:rPr>
        <w:t xml:space="preserve">przedstawienie i rozpatrzenie Sprawozdania Rady Nadzorczej z wyników oceny sprawozdania Zarządu z działalności </w:t>
      </w:r>
      <w:r w:rsidR="00AA35B9">
        <w:rPr>
          <w:rFonts w:ascii="Nunito Sans Light" w:hAnsi="Nunito Sans Light" w:cs="Calibri"/>
          <w:bCs/>
          <w:sz w:val="18"/>
          <w:szCs w:val="18"/>
        </w:rPr>
        <w:t>genXone</w:t>
      </w:r>
      <w:r w:rsidRPr="00E37564">
        <w:rPr>
          <w:rFonts w:ascii="Nunito Sans Light" w:hAnsi="Nunito Sans Light" w:cs="Calibri"/>
          <w:sz w:val="18"/>
          <w:szCs w:val="18"/>
          <w:lang w:eastAsia="pl-PL"/>
        </w:rPr>
        <w:t xml:space="preserve"> S.A. za rok 2021, sprawozdania finansowego</w:t>
      </w:r>
      <w:r w:rsidR="00AA35B9" w:rsidRPr="00E37564">
        <w:rPr>
          <w:rFonts w:ascii="Nunito Sans Light" w:hAnsi="Nunito Sans Light" w:cs="Calibri"/>
          <w:sz w:val="18"/>
          <w:szCs w:val="18"/>
        </w:rPr>
        <w:t xml:space="preserve"> </w:t>
      </w:r>
      <w:r w:rsidR="00AA35B9">
        <w:rPr>
          <w:rFonts w:ascii="Nunito Sans Light" w:hAnsi="Nunito Sans Light" w:cs="Calibri"/>
          <w:bCs/>
          <w:sz w:val="18"/>
          <w:szCs w:val="18"/>
        </w:rPr>
        <w:t>genXone</w:t>
      </w:r>
      <w:r w:rsidR="00AA35B9" w:rsidRPr="00E37564">
        <w:rPr>
          <w:rFonts w:ascii="Nunito Sans Light" w:hAnsi="Nunito Sans Light" w:cs="Calibri"/>
          <w:sz w:val="18"/>
          <w:szCs w:val="18"/>
          <w:lang w:eastAsia="pl-PL"/>
        </w:rPr>
        <w:t xml:space="preserve"> </w:t>
      </w:r>
      <w:r w:rsidRPr="00E37564">
        <w:rPr>
          <w:rFonts w:ascii="Nunito Sans Light" w:hAnsi="Nunito Sans Light" w:cs="Calibri"/>
          <w:sz w:val="18"/>
          <w:szCs w:val="18"/>
          <w:lang w:eastAsia="pl-PL"/>
        </w:rPr>
        <w:t xml:space="preserve">S.A. za rok 2021 oraz wniosku Zarządu w przedmiocie podziału zysku Spółki za rok 2021, a także Sprawozdania z działalności Rady Nadzorczej; </w:t>
      </w:r>
    </w:p>
    <w:p w14:paraId="1FA3FB8D" w14:textId="77777777" w:rsidR="00E37564" w:rsidRPr="00E37564" w:rsidRDefault="00E37564" w:rsidP="00E37564">
      <w:pPr>
        <w:pStyle w:val="Bezodstpw"/>
        <w:numPr>
          <w:ilvl w:val="0"/>
          <w:numId w:val="2"/>
        </w:numPr>
        <w:spacing w:after="120"/>
        <w:ind w:left="720"/>
        <w:jc w:val="both"/>
        <w:rPr>
          <w:rFonts w:ascii="Nunito Sans Light" w:hAnsi="Nunito Sans Light" w:cs="Calibri"/>
          <w:sz w:val="18"/>
          <w:szCs w:val="18"/>
          <w:lang w:eastAsia="pl-PL"/>
        </w:rPr>
      </w:pPr>
      <w:r w:rsidRPr="00E37564">
        <w:rPr>
          <w:rFonts w:ascii="Nunito Sans Light" w:hAnsi="Nunito Sans Light" w:cs="Calibri"/>
          <w:sz w:val="18"/>
          <w:szCs w:val="18"/>
          <w:lang w:eastAsia="pl-PL"/>
        </w:rPr>
        <w:t>przedstawienie rekomendacji Rady Nadzorczej co do udzielenia członkom Zarządu Spółki absolutorium za rok obrotowy 2021;</w:t>
      </w:r>
    </w:p>
    <w:p w14:paraId="70F612FB" w14:textId="5DA1950D" w:rsidR="00E37564" w:rsidRPr="00E37564" w:rsidRDefault="00E37564" w:rsidP="00E37564">
      <w:pPr>
        <w:pStyle w:val="Bezodstpw"/>
        <w:numPr>
          <w:ilvl w:val="0"/>
          <w:numId w:val="2"/>
        </w:numPr>
        <w:spacing w:after="120"/>
        <w:ind w:left="720"/>
        <w:jc w:val="both"/>
        <w:rPr>
          <w:rFonts w:ascii="Nunito Sans Light" w:hAnsi="Nunito Sans Light" w:cs="Calibri"/>
          <w:sz w:val="18"/>
          <w:szCs w:val="18"/>
          <w:lang w:eastAsia="pl-PL"/>
        </w:rPr>
      </w:pPr>
      <w:r w:rsidRPr="00E37564">
        <w:rPr>
          <w:rFonts w:ascii="Nunito Sans Light" w:hAnsi="Nunito Sans Light" w:cs="Calibri"/>
          <w:sz w:val="18"/>
          <w:szCs w:val="18"/>
          <w:lang w:eastAsia="pl-PL"/>
        </w:rPr>
        <w:t xml:space="preserve">podjęcie uchwały w sprawie zatwierdzenia sprawozdania Zarządu z działalności </w:t>
      </w:r>
      <w:r w:rsidR="00AA35B9">
        <w:rPr>
          <w:rFonts w:ascii="Nunito Sans Light" w:hAnsi="Nunito Sans Light" w:cs="Calibri"/>
          <w:bCs/>
          <w:sz w:val="18"/>
          <w:szCs w:val="18"/>
        </w:rPr>
        <w:t>genXone</w:t>
      </w:r>
      <w:r w:rsidRPr="00E37564">
        <w:rPr>
          <w:rFonts w:ascii="Nunito Sans Light" w:hAnsi="Nunito Sans Light" w:cs="Calibri"/>
          <w:sz w:val="18"/>
          <w:szCs w:val="18"/>
          <w:lang w:eastAsia="pl-PL"/>
        </w:rPr>
        <w:t xml:space="preserve"> S.A. za rok 2021; </w:t>
      </w:r>
    </w:p>
    <w:p w14:paraId="2B432151" w14:textId="1F1BF749" w:rsidR="00E37564" w:rsidRPr="00E37564" w:rsidRDefault="00E37564" w:rsidP="00E37564">
      <w:pPr>
        <w:pStyle w:val="Bezodstpw"/>
        <w:numPr>
          <w:ilvl w:val="0"/>
          <w:numId w:val="2"/>
        </w:numPr>
        <w:spacing w:after="120"/>
        <w:ind w:left="720"/>
        <w:jc w:val="both"/>
        <w:rPr>
          <w:rFonts w:ascii="Nunito Sans Light" w:hAnsi="Nunito Sans Light" w:cs="Calibri"/>
          <w:sz w:val="18"/>
          <w:szCs w:val="18"/>
          <w:lang w:eastAsia="pl-PL"/>
        </w:rPr>
      </w:pPr>
      <w:r w:rsidRPr="00E37564">
        <w:rPr>
          <w:rFonts w:ascii="Nunito Sans Light" w:hAnsi="Nunito Sans Light" w:cs="Calibri"/>
          <w:sz w:val="18"/>
          <w:szCs w:val="18"/>
          <w:lang w:eastAsia="pl-PL"/>
        </w:rPr>
        <w:t xml:space="preserve">podjęcie uchwały w sprawie zatwierdzenia sprawozdania finansowego </w:t>
      </w:r>
      <w:r w:rsidR="00AA35B9">
        <w:rPr>
          <w:rFonts w:ascii="Nunito Sans Light" w:hAnsi="Nunito Sans Light" w:cs="Calibri"/>
          <w:bCs/>
          <w:sz w:val="18"/>
          <w:szCs w:val="18"/>
        </w:rPr>
        <w:t>genXone</w:t>
      </w:r>
      <w:r w:rsidRPr="00E37564">
        <w:rPr>
          <w:rFonts w:ascii="Nunito Sans Light" w:hAnsi="Nunito Sans Light" w:cs="Calibri"/>
          <w:sz w:val="18"/>
          <w:szCs w:val="18"/>
          <w:lang w:eastAsia="pl-PL"/>
        </w:rPr>
        <w:t xml:space="preserve"> S.A. za rok 2021;</w:t>
      </w:r>
    </w:p>
    <w:p w14:paraId="4961FD43" w14:textId="77777777" w:rsidR="00E37564" w:rsidRPr="00E37564" w:rsidRDefault="00E37564" w:rsidP="00E37564">
      <w:pPr>
        <w:pStyle w:val="Bezodstpw"/>
        <w:numPr>
          <w:ilvl w:val="0"/>
          <w:numId w:val="2"/>
        </w:numPr>
        <w:spacing w:after="120"/>
        <w:ind w:left="720"/>
        <w:jc w:val="both"/>
        <w:rPr>
          <w:rFonts w:ascii="Nunito Sans Light" w:hAnsi="Nunito Sans Light" w:cs="Calibri"/>
          <w:sz w:val="18"/>
          <w:szCs w:val="18"/>
          <w:lang w:eastAsia="pl-PL"/>
        </w:rPr>
      </w:pPr>
      <w:r w:rsidRPr="00E37564">
        <w:rPr>
          <w:rFonts w:ascii="Nunito Sans Light" w:hAnsi="Nunito Sans Light" w:cs="Calibri"/>
          <w:sz w:val="18"/>
          <w:szCs w:val="18"/>
          <w:lang w:eastAsia="pl-PL"/>
        </w:rPr>
        <w:t xml:space="preserve">podjęcie uchwały w sprawie podziału zysku Spółki za rok obrotowy 2021; </w:t>
      </w:r>
    </w:p>
    <w:p w14:paraId="4F3DCF34" w14:textId="77777777" w:rsidR="00E37564" w:rsidRPr="00E37564" w:rsidRDefault="00E37564" w:rsidP="00E37564">
      <w:pPr>
        <w:pStyle w:val="Bezodstpw"/>
        <w:numPr>
          <w:ilvl w:val="0"/>
          <w:numId w:val="2"/>
        </w:numPr>
        <w:spacing w:after="120"/>
        <w:ind w:left="720"/>
        <w:jc w:val="both"/>
        <w:rPr>
          <w:rFonts w:ascii="Nunito Sans Light" w:hAnsi="Nunito Sans Light" w:cs="Calibri"/>
          <w:sz w:val="18"/>
          <w:szCs w:val="18"/>
          <w:lang w:eastAsia="pl-PL"/>
        </w:rPr>
      </w:pPr>
      <w:r w:rsidRPr="00E37564">
        <w:rPr>
          <w:rFonts w:ascii="Nunito Sans Light" w:hAnsi="Nunito Sans Light" w:cs="Calibri"/>
          <w:sz w:val="18"/>
          <w:szCs w:val="18"/>
          <w:lang w:eastAsia="pl-PL"/>
        </w:rPr>
        <w:t xml:space="preserve">podjęcie uchwał w sprawie udzielenia absolutorium członkom Zarządu Spółki z wykonania przez nich obowiązków w roku 2021; </w:t>
      </w:r>
    </w:p>
    <w:p w14:paraId="1142CBE5" w14:textId="77777777" w:rsidR="00E37564" w:rsidRPr="00E37564" w:rsidRDefault="00E37564" w:rsidP="00E37564">
      <w:pPr>
        <w:pStyle w:val="Bezodstpw"/>
        <w:numPr>
          <w:ilvl w:val="0"/>
          <w:numId w:val="2"/>
        </w:numPr>
        <w:spacing w:after="120"/>
        <w:ind w:left="720"/>
        <w:jc w:val="both"/>
        <w:rPr>
          <w:rFonts w:ascii="Nunito Sans Light" w:hAnsi="Nunito Sans Light" w:cs="Calibri"/>
          <w:sz w:val="18"/>
          <w:szCs w:val="18"/>
          <w:lang w:eastAsia="pl-PL"/>
        </w:rPr>
      </w:pPr>
      <w:r w:rsidRPr="00E37564">
        <w:rPr>
          <w:rFonts w:ascii="Nunito Sans Light" w:hAnsi="Nunito Sans Light" w:cs="Calibri"/>
          <w:sz w:val="18"/>
          <w:szCs w:val="18"/>
          <w:lang w:eastAsia="pl-PL"/>
        </w:rPr>
        <w:t xml:space="preserve">podjęcie uchwał w sprawie udzielenia absolutorium członkom Rady Nadzorczej Spółki z wykonania przez nich obowiązków w roku 2021; </w:t>
      </w:r>
    </w:p>
    <w:p w14:paraId="4A94C70A" w14:textId="77777777" w:rsidR="00E37564" w:rsidRPr="00E37564" w:rsidRDefault="00E37564" w:rsidP="00E37564">
      <w:pPr>
        <w:pStyle w:val="Bezodstpw"/>
        <w:numPr>
          <w:ilvl w:val="0"/>
          <w:numId w:val="2"/>
        </w:numPr>
        <w:spacing w:after="120"/>
        <w:ind w:left="720"/>
        <w:jc w:val="both"/>
        <w:rPr>
          <w:rFonts w:ascii="Nunito Sans Light" w:hAnsi="Nunito Sans Light" w:cs="Calibri"/>
          <w:sz w:val="18"/>
          <w:szCs w:val="18"/>
          <w:lang w:eastAsia="pl-PL"/>
        </w:rPr>
      </w:pPr>
      <w:r w:rsidRPr="00E37564">
        <w:rPr>
          <w:rFonts w:ascii="Nunito Sans Light" w:hAnsi="Nunito Sans Light" w:cs="Calibri"/>
          <w:sz w:val="18"/>
          <w:szCs w:val="18"/>
          <w:lang w:eastAsia="pl-PL"/>
        </w:rPr>
        <w:t>podjęcie uchwały w sprawie ustalenia nowej wysokości wynagrodzenia członków Rady Nadzorczej;</w:t>
      </w:r>
    </w:p>
    <w:p w14:paraId="48A4A2F9" w14:textId="77777777" w:rsidR="00E37564" w:rsidRPr="00E37564" w:rsidRDefault="00E37564" w:rsidP="00E37564">
      <w:pPr>
        <w:pStyle w:val="Bezodstpw"/>
        <w:numPr>
          <w:ilvl w:val="0"/>
          <w:numId w:val="2"/>
        </w:numPr>
        <w:spacing w:after="120"/>
        <w:ind w:left="720"/>
        <w:jc w:val="both"/>
        <w:rPr>
          <w:rFonts w:ascii="Nunito Sans Light" w:hAnsi="Nunito Sans Light" w:cs="Calibri"/>
          <w:sz w:val="18"/>
          <w:szCs w:val="18"/>
          <w:lang w:eastAsia="pl-PL"/>
        </w:rPr>
      </w:pPr>
      <w:r w:rsidRPr="00E37564">
        <w:rPr>
          <w:rFonts w:ascii="Nunito Sans Light" w:hAnsi="Nunito Sans Light" w:cs="Calibri"/>
          <w:sz w:val="18"/>
          <w:szCs w:val="18"/>
          <w:lang w:eastAsia="pl-PL"/>
        </w:rPr>
        <w:t xml:space="preserve">wolne wnioski; </w:t>
      </w:r>
    </w:p>
    <w:p w14:paraId="6F0D0A36" w14:textId="77777777" w:rsidR="00E37564" w:rsidRPr="00E37564" w:rsidRDefault="00E37564" w:rsidP="00E37564">
      <w:pPr>
        <w:pStyle w:val="Bezodstpw"/>
        <w:numPr>
          <w:ilvl w:val="0"/>
          <w:numId w:val="2"/>
        </w:numPr>
        <w:spacing w:after="120"/>
        <w:ind w:left="720"/>
        <w:jc w:val="both"/>
        <w:rPr>
          <w:rFonts w:ascii="Nunito Sans Light" w:hAnsi="Nunito Sans Light" w:cs="Calibri"/>
          <w:sz w:val="18"/>
          <w:szCs w:val="18"/>
          <w:lang w:eastAsia="pl-PL"/>
        </w:rPr>
      </w:pPr>
      <w:r w:rsidRPr="00E37564">
        <w:rPr>
          <w:rFonts w:ascii="Nunito Sans Light" w:hAnsi="Nunito Sans Light" w:cs="Calibri"/>
          <w:sz w:val="18"/>
          <w:szCs w:val="18"/>
          <w:lang w:eastAsia="pl-PL"/>
        </w:rPr>
        <w:t xml:space="preserve">zamknięcie obrad. </w:t>
      </w:r>
    </w:p>
    <w:bookmarkEnd w:id="1"/>
    <w:p w14:paraId="624DBF10" w14:textId="77777777" w:rsidR="00E37564" w:rsidRPr="00E37564" w:rsidRDefault="00E37564" w:rsidP="00E37564">
      <w:pPr>
        <w:pStyle w:val="Bezodstpw"/>
        <w:spacing w:after="120"/>
        <w:jc w:val="center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§ 2.</w:t>
      </w:r>
    </w:p>
    <w:p w14:paraId="5BA7B5FB" w14:textId="77777777" w:rsidR="00E37564" w:rsidRPr="00E37564" w:rsidRDefault="00E37564" w:rsidP="00E37564">
      <w:pPr>
        <w:pStyle w:val="Nagwek1"/>
        <w:keepNext w:val="0"/>
        <w:spacing w:after="120" w:line="240" w:lineRule="auto"/>
        <w:jc w:val="left"/>
        <w:rPr>
          <w:rFonts w:ascii="Nunito Sans Light" w:hAnsi="Nunito Sans Light" w:cs="Calibri"/>
          <w:b w:val="0"/>
          <w:sz w:val="18"/>
          <w:szCs w:val="18"/>
        </w:rPr>
      </w:pPr>
      <w:r w:rsidRPr="00E37564">
        <w:rPr>
          <w:rFonts w:ascii="Nunito Sans Light" w:hAnsi="Nunito Sans Light" w:cs="Calibri"/>
          <w:b w:val="0"/>
          <w:sz w:val="18"/>
          <w:szCs w:val="18"/>
        </w:rPr>
        <w:t>Uchwała wchodzi w życie z dniem podjęcia.</w:t>
      </w:r>
    </w:p>
    <w:p w14:paraId="4BFD50F9" w14:textId="77777777" w:rsidR="00E37564" w:rsidRPr="00E37564" w:rsidRDefault="00E37564" w:rsidP="00E37564">
      <w:pPr>
        <w:rPr>
          <w:rFonts w:ascii="Nunito Sans Light" w:hAnsi="Nunito Sans Light"/>
          <w:sz w:val="18"/>
          <w:szCs w:val="18"/>
          <w:lang w:eastAsia="ar-SA"/>
        </w:rPr>
      </w:pPr>
    </w:p>
    <w:p w14:paraId="501844C9" w14:textId="77777777" w:rsidR="00E37564" w:rsidRPr="00E37564" w:rsidRDefault="00E37564" w:rsidP="00E37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Nunito Sans Light" w:hAnsi="Nunito Sans Light"/>
          <w:b/>
          <w:sz w:val="18"/>
          <w:szCs w:val="18"/>
        </w:rPr>
      </w:pPr>
      <w:r w:rsidRPr="00E37564">
        <w:rPr>
          <w:rFonts w:ascii="Nunito Sans Light" w:hAnsi="Nunito Sans Light"/>
          <w:b/>
          <w:sz w:val="18"/>
          <w:szCs w:val="18"/>
        </w:rPr>
        <w:t>PROJEKT UCHWAŁY DO PUNKTU 8-GO PORZĄDKU OBRAD</w:t>
      </w:r>
    </w:p>
    <w:p w14:paraId="4E13B52D" w14:textId="77777777" w:rsidR="00E37564" w:rsidRPr="00E37564" w:rsidRDefault="00E37564" w:rsidP="00E37564">
      <w:pPr>
        <w:rPr>
          <w:rFonts w:ascii="Nunito Sans Light" w:hAnsi="Nunito Sans Light"/>
          <w:sz w:val="18"/>
          <w:szCs w:val="18"/>
        </w:rPr>
      </w:pPr>
    </w:p>
    <w:p w14:paraId="651A573D" w14:textId="77777777" w:rsidR="00E37564" w:rsidRPr="00E37564" w:rsidRDefault="00E37564" w:rsidP="00E37564">
      <w:pPr>
        <w:pStyle w:val="Nagwek1"/>
        <w:keepNext w:val="0"/>
        <w:spacing w:after="120" w:line="240" w:lineRule="auto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Uchwała Nr [__]</w:t>
      </w:r>
    </w:p>
    <w:p w14:paraId="3E919B79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b/>
          <w:sz w:val="18"/>
          <w:szCs w:val="18"/>
        </w:rPr>
        <w:t>Zwyczajnego Walnego Zgromadzenia</w:t>
      </w:r>
    </w:p>
    <w:p w14:paraId="73064267" w14:textId="586AF7A2" w:rsidR="00E37564" w:rsidRPr="00E37564" w:rsidRDefault="00B120C2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>
        <w:rPr>
          <w:rFonts w:ascii="Nunito Sans Light" w:hAnsi="Nunito Sans Light" w:cs="Calibri"/>
          <w:b/>
          <w:sz w:val="18"/>
          <w:szCs w:val="18"/>
        </w:rPr>
        <w:t>genXone</w:t>
      </w:r>
      <w:r w:rsidR="00E37564" w:rsidRPr="00E37564">
        <w:rPr>
          <w:rFonts w:ascii="Nunito Sans Light" w:hAnsi="Nunito Sans Light" w:cs="Calibri"/>
          <w:b/>
          <w:sz w:val="18"/>
          <w:szCs w:val="18"/>
        </w:rPr>
        <w:t xml:space="preserve"> Spółki Akcyjnej z siedzibą w Złotnikach </w:t>
      </w:r>
    </w:p>
    <w:p w14:paraId="522E5444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b/>
          <w:sz w:val="18"/>
          <w:szCs w:val="18"/>
        </w:rPr>
        <w:t>z dnia 6 czerwca 2022 roku</w:t>
      </w:r>
    </w:p>
    <w:p w14:paraId="56638F71" w14:textId="0268AABB" w:rsidR="00E37564" w:rsidRPr="00E37564" w:rsidRDefault="00E37564" w:rsidP="00E37564">
      <w:pPr>
        <w:spacing w:after="120"/>
        <w:ind w:left="1410" w:hanging="1410"/>
        <w:jc w:val="both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w sprawie:</w:t>
      </w:r>
      <w:r w:rsidRPr="00E37564">
        <w:rPr>
          <w:rFonts w:ascii="Nunito Sans Light" w:hAnsi="Nunito Sans Light" w:cs="Calibri"/>
          <w:sz w:val="18"/>
          <w:szCs w:val="18"/>
        </w:rPr>
        <w:tab/>
        <w:t xml:space="preserve">zatwierdzenia sprawozdania Zarządu z działalności </w:t>
      </w:r>
      <w:r w:rsidR="00AA35B9">
        <w:rPr>
          <w:rFonts w:ascii="Nunito Sans Light" w:hAnsi="Nunito Sans Light" w:cs="Calibri"/>
          <w:bCs/>
          <w:sz w:val="18"/>
          <w:szCs w:val="18"/>
        </w:rPr>
        <w:t>genXone</w:t>
      </w:r>
      <w:r w:rsidRPr="00E37564">
        <w:rPr>
          <w:rFonts w:ascii="Nunito Sans Light" w:hAnsi="Nunito Sans Light" w:cs="Calibri"/>
          <w:sz w:val="18"/>
          <w:szCs w:val="18"/>
        </w:rPr>
        <w:t xml:space="preserve"> S.A. za rok 2021</w:t>
      </w:r>
    </w:p>
    <w:p w14:paraId="4482BA9E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Cs/>
          <w:sz w:val="18"/>
          <w:szCs w:val="18"/>
        </w:rPr>
      </w:pPr>
      <w:r w:rsidRPr="00E37564">
        <w:rPr>
          <w:rFonts w:ascii="Nunito Sans Light" w:hAnsi="Nunito Sans Light" w:cs="Calibri"/>
          <w:bCs/>
          <w:sz w:val="18"/>
          <w:szCs w:val="18"/>
        </w:rPr>
        <w:t>§1.</w:t>
      </w:r>
    </w:p>
    <w:p w14:paraId="663E0DB2" w14:textId="2A25ACFE" w:rsidR="00E37564" w:rsidRPr="00E37564" w:rsidRDefault="00E37564" w:rsidP="00E37564">
      <w:pPr>
        <w:spacing w:after="120"/>
        <w:jc w:val="both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 xml:space="preserve">Działając na podstawie </w:t>
      </w:r>
      <w:bookmarkStart w:id="2" w:name="_Hlk72679738"/>
      <w:r w:rsidRPr="00E37564">
        <w:rPr>
          <w:rFonts w:ascii="Nunito Sans Light" w:hAnsi="Nunito Sans Light" w:cs="Calibri"/>
          <w:sz w:val="18"/>
          <w:szCs w:val="18"/>
        </w:rPr>
        <w:t xml:space="preserve">art. 393 pkt 1 oraz </w:t>
      </w:r>
      <w:bookmarkEnd w:id="2"/>
      <w:r w:rsidRPr="00E37564">
        <w:rPr>
          <w:rFonts w:ascii="Nunito Sans Light" w:hAnsi="Nunito Sans Light" w:cs="Calibri"/>
          <w:sz w:val="18"/>
          <w:szCs w:val="18"/>
        </w:rPr>
        <w:t xml:space="preserve">art. 395 </w:t>
      </w:r>
      <w:r w:rsidRPr="00E37564">
        <w:rPr>
          <w:rFonts w:ascii="Nunito Sans Light" w:hAnsi="Nunito Sans Light" w:cs="Calibri"/>
          <w:sz w:val="18"/>
          <w:szCs w:val="18"/>
        </w:rPr>
        <w:sym w:font="Times New Roman" w:char="00A7"/>
      </w:r>
      <w:r w:rsidRPr="00E37564">
        <w:rPr>
          <w:rFonts w:ascii="Nunito Sans Light" w:hAnsi="Nunito Sans Light" w:cs="Calibri"/>
          <w:sz w:val="18"/>
          <w:szCs w:val="18"/>
        </w:rPr>
        <w:t xml:space="preserve"> 2 pkt 1</w:t>
      </w:r>
      <w:r w:rsidRPr="00E37564">
        <w:rPr>
          <w:rFonts w:ascii="Nunito Sans Light" w:hAnsi="Nunito Sans Light" w:cs="Calibri"/>
          <w:b/>
          <w:sz w:val="18"/>
          <w:szCs w:val="18"/>
        </w:rPr>
        <w:t xml:space="preserve"> </w:t>
      </w:r>
      <w:r w:rsidRPr="00E37564">
        <w:rPr>
          <w:rFonts w:ascii="Nunito Sans Light" w:hAnsi="Nunito Sans Light" w:cs="Calibri"/>
          <w:iCs/>
          <w:sz w:val="18"/>
          <w:szCs w:val="18"/>
        </w:rPr>
        <w:t>Kodeksu spółek handlowych</w:t>
      </w:r>
      <w:r w:rsidRPr="00E37564">
        <w:rPr>
          <w:rFonts w:ascii="Nunito Sans Light" w:hAnsi="Nunito Sans Light" w:cs="Calibri"/>
          <w:sz w:val="18"/>
          <w:szCs w:val="18"/>
        </w:rPr>
        <w:t xml:space="preserve">, po rozpatrzeniu sprawozdania Zarządu z działalności Spółki w roku 2021 oraz po zapoznaniu się z wynikami jego oceny przeprowadzonej przez Radę Nadzorczą, Zwyczajne Walne Zgromadzenie </w:t>
      </w:r>
      <w:r w:rsidRPr="00E37564">
        <w:rPr>
          <w:rFonts w:ascii="Nunito Sans Light" w:hAnsi="Nunito Sans Light" w:cs="Calibri"/>
          <w:bCs/>
          <w:sz w:val="18"/>
          <w:szCs w:val="18"/>
        </w:rPr>
        <w:t>GENXONE</w:t>
      </w:r>
      <w:r w:rsidRPr="00E37564">
        <w:rPr>
          <w:rFonts w:ascii="Nunito Sans Light" w:hAnsi="Nunito Sans Light" w:cs="Calibri"/>
          <w:sz w:val="18"/>
          <w:szCs w:val="18"/>
        </w:rPr>
        <w:t xml:space="preserve"> S.A. zatwierdza sprawozdanie Zarządu z działalności </w:t>
      </w:r>
      <w:r w:rsidR="00AA35B9">
        <w:rPr>
          <w:rFonts w:ascii="Nunito Sans Light" w:hAnsi="Nunito Sans Light" w:cs="Calibri"/>
          <w:bCs/>
          <w:sz w:val="18"/>
          <w:szCs w:val="18"/>
        </w:rPr>
        <w:t>genXone</w:t>
      </w:r>
      <w:r w:rsidR="00AA35B9" w:rsidRPr="00E37564">
        <w:rPr>
          <w:rFonts w:ascii="Nunito Sans Light" w:hAnsi="Nunito Sans Light" w:cs="Calibri"/>
          <w:bCs/>
          <w:sz w:val="18"/>
          <w:szCs w:val="18"/>
        </w:rPr>
        <w:t xml:space="preserve"> </w:t>
      </w:r>
      <w:r w:rsidRPr="00E37564">
        <w:rPr>
          <w:rFonts w:ascii="Nunito Sans Light" w:hAnsi="Nunito Sans Light" w:cs="Calibri"/>
          <w:bCs/>
          <w:sz w:val="18"/>
          <w:szCs w:val="18"/>
        </w:rPr>
        <w:t>S.A.</w:t>
      </w:r>
      <w:r w:rsidRPr="00E37564">
        <w:rPr>
          <w:rFonts w:ascii="Nunito Sans Light" w:hAnsi="Nunito Sans Light" w:cs="Calibri"/>
          <w:sz w:val="18"/>
          <w:szCs w:val="18"/>
        </w:rPr>
        <w:t xml:space="preserve"> w 2021 roku.</w:t>
      </w:r>
    </w:p>
    <w:p w14:paraId="75A05EBF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Cs/>
          <w:sz w:val="18"/>
          <w:szCs w:val="18"/>
        </w:rPr>
      </w:pPr>
      <w:r w:rsidRPr="00E37564">
        <w:rPr>
          <w:rFonts w:ascii="Nunito Sans Light" w:hAnsi="Nunito Sans Light" w:cs="Calibri"/>
          <w:bCs/>
          <w:sz w:val="18"/>
          <w:szCs w:val="18"/>
        </w:rPr>
        <w:t>§2.</w:t>
      </w:r>
    </w:p>
    <w:p w14:paraId="245FB39C" w14:textId="38A86676" w:rsidR="00DF2DEE" w:rsidRDefault="00E37564" w:rsidP="00E37564">
      <w:pPr>
        <w:spacing w:after="120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Uchwała wchodzi w życie z dniem podjęcia.</w:t>
      </w:r>
    </w:p>
    <w:p w14:paraId="067A22A5" w14:textId="7AD16E15" w:rsidR="00E37564" w:rsidRDefault="00E37564" w:rsidP="00DF2DEE">
      <w:pPr>
        <w:spacing w:after="120"/>
        <w:rPr>
          <w:rFonts w:ascii="Nunito Sans Light" w:hAnsi="Nunito Sans Light" w:cs="Calibri"/>
          <w:sz w:val="18"/>
          <w:szCs w:val="18"/>
        </w:rPr>
      </w:pPr>
    </w:p>
    <w:p w14:paraId="4F790966" w14:textId="716A6BF0" w:rsidR="00DF2DEE" w:rsidRDefault="00DF2DEE" w:rsidP="00DF2DEE">
      <w:pPr>
        <w:spacing w:after="120"/>
        <w:rPr>
          <w:rFonts w:ascii="Nunito Sans Light" w:hAnsi="Nunito Sans Light" w:cs="Calibri"/>
          <w:sz w:val="18"/>
          <w:szCs w:val="18"/>
        </w:rPr>
      </w:pPr>
    </w:p>
    <w:p w14:paraId="1ABBC6E2" w14:textId="1AAAF35F" w:rsidR="00DF2DEE" w:rsidRDefault="00DF2DEE" w:rsidP="00DF2DEE">
      <w:pPr>
        <w:spacing w:after="120"/>
        <w:rPr>
          <w:rFonts w:ascii="Nunito Sans Light" w:hAnsi="Nunito Sans Light" w:cs="Arial"/>
          <w:bCs/>
          <w:sz w:val="18"/>
          <w:szCs w:val="18"/>
        </w:rPr>
      </w:pPr>
    </w:p>
    <w:p w14:paraId="2B473E1B" w14:textId="67266D4B" w:rsidR="00B120C2" w:rsidRDefault="00B120C2" w:rsidP="00DF2DEE">
      <w:pPr>
        <w:spacing w:after="120"/>
        <w:rPr>
          <w:rFonts w:ascii="Nunito Sans Light" w:hAnsi="Nunito Sans Light" w:cs="Arial"/>
          <w:bCs/>
          <w:sz w:val="18"/>
          <w:szCs w:val="18"/>
        </w:rPr>
      </w:pPr>
    </w:p>
    <w:p w14:paraId="483BCE22" w14:textId="77777777" w:rsidR="00B120C2" w:rsidRPr="00E37564" w:rsidRDefault="00B120C2" w:rsidP="00DF2DEE">
      <w:pPr>
        <w:spacing w:after="120"/>
        <w:rPr>
          <w:rFonts w:ascii="Nunito Sans Light" w:hAnsi="Nunito Sans Light" w:cs="Arial"/>
          <w:bCs/>
          <w:sz w:val="18"/>
          <w:szCs w:val="18"/>
        </w:rPr>
      </w:pPr>
    </w:p>
    <w:p w14:paraId="168FC58C" w14:textId="39FDBC5A" w:rsidR="00E37564" w:rsidRPr="00E37564" w:rsidRDefault="008C1035" w:rsidP="00E37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Nunito Sans Light" w:hAnsi="Nunito Sans Light"/>
          <w:b/>
          <w:sz w:val="18"/>
          <w:szCs w:val="18"/>
        </w:rPr>
      </w:pPr>
      <w:r>
        <w:rPr>
          <w:rFonts w:ascii="Nunito Sans Light" w:hAnsi="Nunito Sans Light" w:cs="Calibri"/>
          <w:b/>
          <w:noProof/>
          <w:sz w:val="18"/>
          <w:szCs w:val="18"/>
        </w:rPr>
        <w:lastRenderedPageBreak/>
        <w:drawing>
          <wp:anchor distT="0" distB="0" distL="114300" distR="114300" simplePos="0" relativeHeight="251665920" behindDoc="1" locked="0" layoutInCell="1" allowOverlap="1" wp14:anchorId="2C65A62D" wp14:editId="6A0E19B9">
            <wp:simplePos x="0" y="0"/>
            <wp:positionH relativeFrom="margin">
              <wp:posOffset>-540385</wp:posOffset>
            </wp:positionH>
            <wp:positionV relativeFrom="margin">
              <wp:posOffset>-363855</wp:posOffset>
            </wp:positionV>
            <wp:extent cx="7559040" cy="10692130"/>
            <wp:effectExtent l="0" t="0" r="0" b="0"/>
            <wp:wrapNone/>
            <wp:docPr id="16" name="WordPictureWatermar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564" w:rsidRPr="00E37564">
        <w:rPr>
          <w:rFonts w:ascii="Nunito Sans Light" w:hAnsi="Nunito Sans Light"/>
          <w:b/>
          <w:sz w:val="18"/>
          <w:szCs w:val="18"/>
        </w:rPr>
        <w:t>PROJEKT UCHWAŁY DO PUNKTU 9-GO PORZĄDKU OBRAD</w:t>
      </w:r>
    </w:p>
    <w:p w14:paraId="249A48C7" w14:textId="77777777" w:rsidR="00E37564" w:rsidRPr="00E37564" w:rsidRDefault="00E37564" w:rsidP="00E37564">
      <w:pPr>
        <w:suppressAutoHyphens/>
        <w:contextualSpacing/>
        <w:jc w:val="center"/>
        <w:outlineLvl w:val="0"/>
        <w:rPr>
          <w:rFonts w:ascii="Nunito Sans Light" w:hAnsi="Nunito Sans Light" w:cs="Arial"/>
          <w:b/>
          <w:sz w:val="18"/>
          <w:szCs w:val="18"/>
          <w:lang w:eastAsia="ar-SA"/>
        </w:rPr>
      </w:pPr>
    </w:p>
    <w:p w14:paraId="4DE6C79E" w14:textId="77777777" w:rsidR="00E37564" w:rsidRPr="00E37564" w:rsidRDefault="00E37564" w:rsidP="00E37564">
      <w:pPr>
        <w:pStyle w:val="Nagwek1"/>
        <w:keepNext w:val="0"/>
        <w:spacing w:after="120" w:line="240" w:lineRule="auto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Uchwała Nr [__]</w:t>
      </w:r>
    </w:p>
    <w:p w14:paraId="2984E39F" w14:textId="69D3F639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b/>
          <w:sz w:val="18"/>
          <w:szCs w:val="18"/>
        </w:rPr>
        <w:t>Zwyczajnego Walnego Zgromadzenia</w:t>
      </w:r>
    </w:p>
    <w:p w14:paraId="6A1D21D3" w14:textId="2867EA4E" w:rsidR="00E37564" w:rsidRPr="00E37564" w:rsidRDefault="00B120C2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>
        <w:rPr>
          <w:rFonts w:ascii="Nunito Sans Light" w:hAnsi="Nunito Sans Light" w:cs="Calibri"/>
          <w:b/>
          <w:sz w:val="18"/>
          <w:szCs w:val="18"/>
        </w:rPr>
        <w:t>genXone</w:t>
      </w:r>
      <w:r w:rsidR="00E37564" w:rsidRPr="00E37564">
        <w:rPr>
          <w:rFonts w:ascii="Nunito Sans Light" w:hAnsi="Nunito Sans Light" w:cs="Calibri"/>
          <w:b/>
          <w:sz w:val="18"/>
          <w:szCs w:val="18"/>
        </w:rPr>
        <w:t xml:space="preserve"> Spółki Akcyjnej z siedzibą w Złotnikach </w:t>
      </w:r>
    </w:p>
    <w:p w14:paraId="7AA79E66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b/>
          <w:sz w:val="18"/>
          <w:szCs w:val="18"/>
        </w:rPr>
        <w:t>z dnia 6 czerwca 2022 roku</w:t>
      </w:r>
    </w:p>
    <w:p w14:paraId="0B74ADD6" w14:textId="53C1D152" w:rsidR="00E37564" w:rsidRPr="00E37564" w:rsidRDefault="00E37564" w:rsidP="00E37564">
      <w:pPr>
        <w:spacing w:after="120"/>
        <w:ind w:left="1410" w:hanging="1410"/>
        <w:jc w:val="both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w sprawie:</w:t>
      </w:r>
      <w:r w:rsidRPr="00E37564">
        <w:rPr>
          <w:rFonts w:ascii="Nunito Sans Light" w:hAnsi="Nunito Sans Light" w:cs="Calibri"/>
          <w:sz w:val="18"/>
          <w:szCs w:val="18"/>
        </w:rPr>
        <w:tab/>
        <w:t xml:space="preserve">zatwierdzenia sprawozdania finansowego </w:t>
      </w:r>
      <w:r w:rsidR="00B120C2">
        <w:rPr>
          <w:rFonts w:ascii="Nunito Sans Light" w:hAnsi="Nunito Sans Light" w:cs="Calibri"/>
          <w:bCs/>
          <w:sz w:val="18"/>
          <w:szCs w:val="18"/>
        </w:rPr>
        <w:t>genXone</w:t>
      </w:r>
      <w:r w:rsidRPr="00E37564">
        <w:rPr>
          <w:rFonts w:ascii="Nunito Sans Light" w:hAnsi="Nunito Sans Light" w:cs="Calibri"/>
          <w:sz w:val="18"/>
          <w:szCs w:val="18"/>
        </w:rPr>
        <w:t xml:space="preserve"> S.A. za rok 2021</w:t>
      </w:r>
    </w:p>
    <w:p w14:paraId="163DAB1C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Cs/>
          <w:sz w:val="18"/>
          <w:szCs w:val="18"/>
        </w:rPr>
      </w:pPr>
      <w:r w:rsidRPr="00E37564">
        <w:rPr>
          <w:rFonts w:ascii="Nunito Sans Light" w:hAnsi="Nunito Sans Light" w:cs="Calibri"/>
          <w:bCs/>
          <w:sz w:val="18"/>
          <w:szCs w:val="18"/>
        </w:rPr>
        <w:t>§1.</w:t>
      </w:r>
    </w:p>
    <w:p w14:paraId="56DA05C5" w14:textId="491DA06E" w:rsidR="00E37564" w:rsidRPr="00E37564" w:rsidRDefault="00E37564" w:rsidP="00E37564">
      <w:pPr>
        <w:spacing w:after="120"/>
        <w:jc w:val="both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Działając na podstawie art. 393 pkt 1 oraz art. 395 § 2 pkt 1</w:t>
      </w:r>
      <w:r w:rsidRPr="00E37564">
        <w:rPr>
          <w:rFonts w:ascii="Nunito Sans Light" w:hAnsi="Nunito Sans Light" w:cs="Calibri"/>
          <w:b/>
          <w:sz w:val="18"/>
          <w:szCs w:val="18"/>
        </w:rPr>
        <w:t xml:space="preserve"> </w:t>
      </w:r>
      <w:r w:rsidRPr="00E37564">
        <w:rPr>
          <w:rFonts w:ascii="Nunito Sans Light" w:hAnsi="Nunito Sans Light" w:cs="Calibri"/>
          <w:iCs/>
          <w:sz w:val="18"/>
          <w:szCs w:val="18"/>
        </w:rPr>
        <w:t>Kodeksu spółek handlowych</w:t>
      </w:r>
      <w:r w:rsidRPr="00E37564">
        <w:rPr>
          <w:rFonts w:ascii="Nunito Sans Light" w:hAnsi="Nunito Sans Light" w:cs="Calibri"/>
          <w:sz w:val="18"/>
          <w:szCs w:val="18"/>
        </w:rPr>
        <w:t xml:space="preserve">, po rozpatrzeniu sprawozdania finansowego Spółki za rok 2021 oraz po zapoznaniu się z wynikami jego oceny przeprowadzonej przez Radę Nadzorczą, Zwyczajne Walne Zgromadzenie </w:t>
      </w:r>
      <w:r w:rsidR="00B120C2">
        <w:rPr>
          <w:rFonts w:ascii="Nunito Sans Light" w:hAnsi="Nunito Sans Light" w:cs="Calibri"/>
          <w:bCs/>
          <w:sz w:val="18"/>
          <w:szCs w:val="18"/>
        </w:rPr>
        <w:t>genXone</w:t>
      </w:r>
      <w:r w:rsidR="00B120C2" w:rsidRPr="00E37564">
        <w:rPr>
          <w:rFonts w:ascii="Nunito Sans Light" w:hAnsi="Nunito Sans Light" w:cs="Calibri"/>
          <w:sz w:val="18"/>
          <w:szCs w:val="18"/>
        </w:rPr>
        <w:t xml:space="preserve"> </w:t>
      </w:r>
      <w:r w:rsidRPr="00E37564">
        <w:rPr>
          <w:rFonts w:ascii="Nunito Sans Light" w:hAnsi="Nunito Sans Light" w:cs="Calibri"/>
          <w:sz w:val="18"/>
          <w:szCs w:val="18"/>
        </w:rPr>
        <w:t xml:space="preserve">S.A. zatwierdza sprawozdanie finansowe </w:t>
      </w:r>
      <w:r w:rsidR="00B120C2">
        <w:rPr>
          <w:rFonts w:ascii="Nunito Sans Light" w:hAnsi="Nunito Sans Light" w:cs="Calibri"/>
          <w:bCs/>
          <w:sz w:val="18"/>
          <w:szCs w:val="18"/>
        </w:rPr>
        <w:t>genXone</w:t>
      </w:r>
      <w:r w:rsidRPr="00E37564">
        <w:rPr>
          <w:rFonts w:ascii="Nunito Sans Light" w:hAnsi="Nunito Sans Light" w:cs="Calibri"/>
          <w:sz w:val="18"/>
          <w:szCs w:val="18"/>
        </w:rPr>
        <w:t xml:space="preserve"> S.A. za rok obrotowy 2021, w skład którego wchodzą:</w:t>
      </w:r>
    </w:p>
    <w:p w14:paraId="051C440A" w14:textId="77777777" w:rsidR="00E37564" w:rsidRPr="00E37564" w:rsidRDefault="00E37564" w:rsidP="00E37564">
      <w:pPr>
        <w:numPr>
          <w:ilvl w:val="0"/>
          <w:numId w:val="12"/>
        </w:numPr>
        <w:spacing w:after="120"/>
        <w:jc w:val="both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 xml:space="preserve">wprowadzenie do sprawozdania finansowego, </w:t>
      </w:r>
    </w:p>
    <w:p w14:paraId="286AF592" w14:textId="77777777" w:rsidR="00E37564" w:rsidRPr="00E37564" w:rsidRDefault="00E37564" w:rsidP="00E37564">
      <w:pPr>
        <w:numPr>
          <w:ilvl w:val="0"/>
          <w:numId w:val="12"/>
        </w:numPr>
        <w:spacing w:after="120"/>
        <w:jc w:val="both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bilans sporządzony na dzień 31 grudnia 2021 r., który po stronie aktywów i pasywów wykazuje sumę bilansową 24.971.938,04 zł (słownie złotych: dwadzieścia cztery miliony dziewięćset siedemdziesiąt jeden tysięcy dziewięćset trzydzieści osiem 04/100),</w:t>
      </w:r>
    </w:p>
    <w:p w14:paraId="2A5BB5E3" w14:textId="10A085FD" w:rsidR="00E37564" w:rsidRPr="00E37564" w:rsidRDefault="00E37564" w:rsidP="00E37564">
      <w:pPr>
        <w:numPr>
          <w:ilvl w:val="0"/>
          <w:numId w:val="12"/>
        </w:numPr>
        <w:spacing w:after="120"/>
        <w:jc w:val="both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rachunek zysków i strat za okres od 1 stycznia 2021 r. do 31 grudnia 2021 r. wykazujący zysk netto w wysokości 8.772.581,45 zł (słownie złotych: osiem milionów siedemset siedemdziesiąt dwa tysiące pięćset osiemdziesiąt jeden 45/100),</w:t>
      </w:r>
    </w:p>
    <w:p w14:paraId="1B5D82C2" w14:textId="77777777" w:rsidR="00E37564" w:rsidRPr="00E37564" w:rsidRDefault="00E37564" w:rsidP="00E37564">
      <w:pPr>
        <w:numPr>
          <w:ilvl w:val="0"/>
          <w:numId w:val="12"/>
        </w:numPr>
        <w:spacing w:after="120"/>
        <w:jc w:val="both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zestawienie zmian w kapitale własnym za okres od 1 stycznia 2021 r. do 31 grudnia 2021 r. wykazujące zwiększenie kapitału własnego o 6.630.831,48 zł (słownie złotych: sześć milionów sześćset trzydzieści tysięcy osiemset trzydzieści jeden złotych 48/100),</w:t>
      </w:r>
    </w:p>
    <w:p w14:paraId="6D6E1647" w14:textId="77777777" w:rsidR="00E37564" w:rsidRPr="00E37564" w:rsidRDefault="00E37564" w:rsidP="00E37564">
      <w:pPr>
        <w:numPr>
          <w:ilvl w:val="0"/>
          <w:numId w:val="12"/>
        </w:numPr>
        <w:spacing w:after="120"/>
        <w:jc w:val="both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rachunek przepływów pieniężnych wykazujący zwiększenie stanu środków pieniężnych netto w okresie od 1 stycznia 2021 r. do 31 grudnia 2021 r. o 8.150.267,10 zł (słownie złotych: osiem milionów sto pięćdziesiąt tysięcy dwieście sześćdziesiąt siedem złotych 10/100).</w:t>
      </w:r>
    </w:p>
    <w:p w14:paraId="33599EC6" w14:textId="77777777" w:rsidR="00E37564" w:rsidRPr="00E37564" w:rsidRDefault="00E37564" w:rsidP="00E37564">
      <w:pPr>
        <w:numPr>
          <w:ilvl w:val="0"/>
          <w:numId w:val="12"/>
        </w:numPr>
        <w:spacing w:after="120"/>
        <w:jc w:val="both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 xml:space="preserve">dodatkowe informacje i objaśnienia. </w:t>
      </w:r>
    </w:p>
    <w:p w14:paraId="102CEADF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Cs/>
          <w:sz w:val="18"/>
          <w:szCs w:val="18"/>
        </w:rPr>
      </w:pPr>
      <w:r w:rsidRPr="00E37564">
        <w:rPr>
          <w:rFonts w:ascii="Nunito Sans Light" w:hAnsi="Nunito Sans Light" w:cs="Calibri"/>
          <w:bCs/>
          <w:sz w:val="18"/>
          <w:szCs w:val="18"/>
        </w:rPr>
        <w:t>§2.</w:t>
      </w:r>
    </w:p>
    <w:p w14:paraId="263B37CB" w14:textId="77777777" w:rsidR="00E37564" w:rsidRPr="00E37564" w:rsidRDefault="00E37564" w:rsidP="00E37564">
      <w:pPr>
        <w:pStyle w:val="Tekstpodstawowy"/>
        <w:spacing w:after="120"/>
        <w:jc w:val="left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Uchwała wchodzi w życie z dniem podjęcia.</w:t>
      </w:r>
    </w:p>
    <w:p w14:paraId="48D824DD" w14:textId="77777777" w:rsidR="00E37564" w:rsidRPr="00E37564" w:rsidRDefault="00E37564" w:rsidP="00E37564">
      <w:pPr>
        <w:spacing w:after="120"/>
        <w:rPr>
          <w:rFonts w:ascii="Nunito Sans Light" w:hAnsi="Nunito Sans Light" w:cs="Calibri"/>
          <w:sz w:val="18"/>
          <w:szCs w:val="18"/>
        </w:rPr>
      </w:pPr>
    </w:p>
    <w:p w14:paraId="270AFC04" w14:textId="77777777" w:rsidR="00E37564" w:rsidRPr="00E37564" w:rsidRDefault="00E37564" w:rsidP="00E37564">
      <w:pPr>
        <w:pStyle w:val="Lista"/>
        <w:spacing w:line="240" w:lineRule="auto"/>
        <w:rPr>
          <w:rFonts w:ascii="Nunito Sans Light" w:hAnsi="Nunito Sans Light" w:cs="Arial"/>
          <w:bCs/>
          <w:sz w:val="18"/>
          <w:szCs w:val="18"/>
        </w:rPr>
      </w:pPr>
    </w:p>
    <w:p w14:paraId="6B72F519" w14:textId="77777777" w:rsidR="00E37564" w:rsidRPr="00E37564" w:rsidRDefault="00E37564" w:rsidP="00E37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Nunito Sans Light" w:hAnsi="Nunito Sans Light"/>
          <w:b/>
          <w:sz w:val="18"/>
          <w:szCs w:val="18"/>
        </w:rPr>
      </w:pPr>
      <w:r w:rsidRPr="00E37564">
        <w:rPr>
          <w:rFonts w:ascii="Nunito Sans Light" w:hAnsi="Nunito Sans Light"/>
          <w:b/>
          <w:sz w:val="18"/>
          <w:szCs w:val="18"/>
        </w:rPr>
        <w:t>PROJEKT UCHWAŁY DO PUNKTU 10-GO PORZĄDKU OBRAD</w:t>
      </w:r>
    </w:p>
    <w:p w14:paraId="3431C382" w14:textId="77777777" w:rsidR="00E37564" w:rsidRPr="00E37564" w:rsidRDefault="00E37564" w:rsidP="00E37564">
      <w:pPr>
        <w:pStyle w:val="Lista"/>
        <w:spacing w:line="240" w:lineRule="auto"/>
        <w:rPr>
          <w:rFonts w:ascii="Nunito Sans Light" w:hAnsi="Nunito Sans Light" w:cs="Arial"/>
          <w:bCs/>
          <w:sz w:val="18"/>
          <w:szCs w:val="18"/>
        </w:rPr>
      </w:pPr>
      <w:r w:rsidRPr="00E37564">
        <w:rPr>
          <w:rFonts w:ascii="Nunito Sans Light" w:hAnsi="Nunito Sans Light" w:cs="Arial"/>
          <w:bCs/>
          <w:sz w:val="18"/>
          <w:szCs w:val="18"/>
        </w:rPr>
        <w:t xml:space="preserve"> </w:t>
      </w:r>
    </w:p>
    <w:p w14:paraId="74261CC7" w14:textId="77777777" w:rsidR="00E37564" w:rsidRPr="00E37564" w:rsidRDefault="00E37564" w:rsidP="00E37564">
      <w:pPr>
        <w:pStyle w:val="Nagwek1"/>
        <w:keepNext w:val="0"/>
        <w:spacing w:after="120" w:line="240" w:lineRule="auto"/>
        <w:rPr>
          <w:rFonts w:ascii="Nunito Sans Light" w:hAnsi="Nunito Sans Light" w:cs="Calibri"/>
          <w:color w:val="000000"/>
          <w:sz w:val="18"/>
          <w:szCs w:val="18"/>
        </w:rPr>
      </w:pPr>
      <w:r w:rsidRPr="00E37564">
        <w:rPr>
          <w:rFonts w:ascii="Nunito Sans Light" w:hAnsi="Nunito Sans Light" w:cs="Calibri"/>
          <w:color w:val="000000"/>
          <w:sz w:val="18"/>
          <w:szCs w:val="18"/>
        </w:rPr>
        <w:t>Uchwała Nr [__]</w:t>
      </w:r>
    </w:p>
    <w:p w14:paraId="752AF43A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/>
          <w:color w:val="000000"/>
          <w:sz w:val="18"/>
          <w:szCs w:val="18"/>
        </w:rPr>
      </w:pPr>
      <w:r w:rsidRPr="00E37564">
        <w:rPr>
          <w:rFonts w:ascii="Nunito Sans Light" w:hAnsi="Nunito Sans Light" w:cs="Calibri"/>
          <w:b/>
          <w:color w:val="000000"/>
          <w:sz w:val="18"/>
          <w:szCs w:val="18"/>
        </w:rPr>
        <w:t>Zwyczajnego Walnego Zgromadzenia</w:t>
      </w:r>
    </w:p>
    <w:p w14:paraId="0BE851AE" w14:textId="7D81D02B" w:rsidR="00E37564" w:rsidRPr="00E37564" w:rsidRDefault="00B120C2" w:rsidP="00E37564">
      <w:pPr>
        <w:spacing w:after="120"/>
        <w:jc w:val="center"/>
        <w:rPr>
          <w:rFonts w:ascii="Nunito Sans Light" w:hAnsi="Nunito Sans Light" w:cs="Calibri"/>
          <w:b/>
          <w:color w:val="000000"/>
          <w:sz w:val="18"/>
          <w:szCs w:val="18"/>
        </w:rPr>
      </w:pPr>
      <w:r>
        <w:rPr>
          <w:rFonts w:ascii="Nunito Sans Light" w:hAnsi="Nunito Sans Light" w:cs="Calibri"/>
          <w:b/>
          <w:sz w:val="18"/>
          <w:szCs w:val="18"/>
        </w:rPr>
        <w:t>genXone</w:t>
      </w:r>
      <w:r w:rsidR="00E37564" w:rsidRPr="00E37564">
        <w:rPr>
          <w:rFonts w:ascii="Nunito Sans Light" w:hAnsi="Nunito Sans Light" w:cs="Calibri"/>
          <w:b/>
          <w:color w:val="000000"/>
          <w:sz w:val="18"/>
          <w:szCs w:val="18"/>
        </w:rPr>
        <w:t xml:space="preserve"> Spółki Akcyjnej z siedzibą w Złotnikach </w:t>
      </w:r>
    </w:p>
    <w:p w14:paraId="6A923662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b/>
          <w:sz w:val="18"/>
          <w:szCs w:val="18"/>
        </w:rPr>
        <w:t>z dnia 6 czerwca 2022 roku</w:t>
      </w:r>
    </w:p>
    <w:p w14:paraId="063D33F5" w14:textId="77777777" w:rsidR="00E37564" w:rsidRPr="00E37564" w:rsidRDefault="00E37564" w:rsidP="00E37564">
      <w:pPr>
        <w:spacing w:after="120"/>
        <w:rPr>
          <w:rFonts w:ascii="Nunito Sans Light" w:hAnsi="Nunito Sans Light" w:cs="Calibri"/>
          <w:color w:val="000000"/>
          <w:sz w:val="18"/>
          <w:szCs w:val="18"/>
        </w:rPr>
      </w:pPr>
      <w:r w:rsidRPr="00E37564">
        <w:rPr>
          <w:rFonts w:ascii="Nunito Sans Light" w:hAnsi="Nunito Sans Light" w:cs="Calibri"/>
          <w:color w:val="000000"/>
          <w:sz w:val="18"/>
          <w:szCs w:val="18"/>
        </w:rPr>
        <w:t>w sprawie:</w:t>
      </w:r>
      <w:r w:rsidRPr="00E37564">
        <w:rPr>
          <w:rFonts w:ascii="Nunito Sans Light" w:hAnsi="Nunito Sans Light" w:cs="Calibri"/>
          <w:color w:val="000000"/>
          <w:sz w:val="18"/>
          <w:szCs w:val="18"/>
        </w:rPr>
        <w:tab/>
        <w:t xml:space="preserve">podziału zysku Spółki za rok obrotowy 2021 </w:t>
      </w:r>
    </w:p>
    <w:p w14:paraId="74FEF61F" w14:textId="77777777" w:rsidR="00E37564" w:rsidRPr="00E37564" w:rsidRDefault="00E37564" w:rsidP="00E37564">
      <w:pPr>
        <w:spacing w:after="120"/>
        <w:contextualSpacing/>
        <w:jc w:val="center"/>
        <w:rPr>
          <w:rFonts w:ascii="Nunito Sans Light" w:hAnsi="Nunito Sans Light" w:cs="Calibri"/>
          <w:bCs/>
          <w:color w:val="000000"/>
          <w:sz w:val="18"/>
          <w:szCs w:val="18"/>
        </w:rPr>
      </w:pPr>
      <w:r w:rsidRPr="00E37564">
        <w:rPr>
          <w:rFonts w:ascii="Nunito Sans Light" w:hAnsi="Nunito Sans Light" w:cs="Calibri"/>
          <w:bCs/>
          <w:color w:val="000000"/>
          <w:sz w:val="18"/>
          <w:szCs w:val="18"/>
        </w:rPr>
        <w:t>§1.</w:t>
      </w:r>
    </w:p>
    <w:p w14:paraId="74350556" w14:textId="7D947001" w:rsidR="00E37564" w:rsidRPr="00E37564" w:rsidRDefault="00E37564" w:rsidP="00E37564">
      <w:pPr>
        <w:pStyle w:val="Default"/>
        <w:spacing w:after="120"/>
        <w:jc w:val="both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 xml:space="preserve">Działając na podstawie art. 395 </w:t>
      </w:r>
      <w:r w:rsidRPr="00E37564">
        <w:rPr>
          <w:rFonts w:ascii="Nunito Sans Light" w:hAnsi="Nunito Sans Light" w:cs="Calibri"/>
          <w:sz w:val="18"/>
          <w:szCs w:val="18"/>
        </w:rPr>
        <w:sym w:font="Times New Roman" w:char="00A7"/>
      </w:r>
      <w:r w:rsidRPr="00E37564">
        <w:rPr>
          <w:rFonts w:ascii="Nunito Sans Light" w:hAnsi="Nunito Sans Light" w:cs="Calibri"/>
          <w:sz w:val="18"/>
          <w:szCs w:val="18"/>
        </w:rPr>
        <w:t xml:space="preserve"> 2 pkt 2 </w:t>
      </w:r>
      <w:r w:rsidRPr="00E37564">
        <w:rPr>
          <w:rFonts w:ascii="Nunito Sans Light" w:hAnsi="Nunito Sans Light" w:cs="Calibri"/>
          <w:iCs/>
          <w:sz w:val="18"/>
          <w:szCs w:val="18"/>
        </w:rPr>
        <w:t>Kodeksu spółek handlowych</w:t>
      </w:r>
      <w:r w:rsidRPr="00E37564">
        <w:rPr>
          <w:rFonts w:ascii="Nunito Sans Light" w:hAnsi="Nunito Sans Light" w:cs="Calibri"/>
          <w:sz w:val="18"/>
          <w:szCs w:val="18"/>
        </w:rPr>
        <w:t xml:space="preserve">, po zapoznaniu się z wnioskiem Zarządu Spółki oraz wynikami jego oceny przeprowadzonej przez Radę Nadzorczą, Zwyczajne Walne Zgromadzenie </w:t>
      </w:r>
      <w:r w:rsidR="00B120C2">
        <w:rPr>
          <w:rFonts w:ascii="Nunito Sans Light" w:hAnsi="Nunito Sans Light" w:cs="Calibri"/>
          <w:sz w:val="18"/>
          <w:szCs w:val="18"/>
        </w:rPr>
        <w:t>genXone</w:t>
      </w:r>
      <w:r w:rsidRPr="00E37564">
        <w:rPr>
          <w:rFonts w:ascii="Nunito Sans Light" w:hAnsi="Nunito Sans Light" w:cs="Calibri"/>
          <w:sz w:val="18"/>
          <w:szCs w:val="18"/>
        </w:rPr>
        <w:t xml:space="preserve"> S.A., postanawia dokonać podziału zysku</w:t>
      </w:r>
      <w:r w:rsidRPr="00E37564" w:rsidDel="00BF506C">
        <w:rPr>
          <w:rFonts w:ascii="Nunito Sans Light" w:hAnsi="Nunito Sans Light" w:cs="Calibri"/>
          <w:sz w:val="18"/>
          <w:szCs w:val="18"/>
        </w:rPr>
        <w:t xml:space="preserve"> </w:t>
      </w:r>
      <w:r w:rsidRPr="00E37564">
        <w:rPr>
          <w:rFonts w:ascii="Nunito Sans Light" w:hAnsi="Nunito Sans Light" w:cs="Calibri"/>
          <w:sz w:val="18"/>
          <w:szCs w:val="18"/>
        </w:rPr>
        <w:t>netto za rok obrotowy 2021 w wysokości</w:t>
      </w:r>
      <w:r w:rsidRPr="00E37564">
        <w:rPr>
          <w:rFonts w:ascii="Nunito Sans Light" w:hAnsi="Nunito Sans Light" w:cs="Calibri"/>
          <w:b/>
          <w:bCs/>
          <w:sz w:val="18"/>
          <w:szCs w:val="18"/>
        </w:rPr>
        <w:t>: 8 772 581,</w:t>
      </w:r>
      <w:r w:rsidR="00DF2DEE" w:rsidRPr="00E37564">
        <w:rPr>
          <w:rFonts w:ascii="Nunito Sans Light" w:hAnsi="Nunito Sans Light" w:cs="Calibri"/>
          <w:b/>
          <w:bCs/>
          <w:sz w:val="18"/>
          <w:szCs w:val="18"/>
        </w:rPr>
        <w:t>45 zł</w:t>
      </w:r>
      <w:r w:rsidRPr="00E37564">
        <w:rPr>
          <w:rFonts w:ascii="Nunito Sans Light" w:hAnsi="Nunito Sans Light" w:cs="Calibri"/>
          <w:sz w:val="18"/>
          <w:szCs w:val="18"/>
        </w:rPr>
        <w:t xml:space="preserve"> (słownie złotych: osiem milionów siedemset siedemdziesiąt dwa tysiące pięćset osiemdziesiąt jeden 45/100), w następujący sposób:</w:t>
      </w:r>
    </w:p>
    <w:p w14:paraId="311A9AAC" w14:textId="09626CF6" w:rsidR="00E37564" w:rsidRPr="00E37564" w:rsidRDefault="00E37564" w:rsidP="00E37564">
      <w:pPr>
        <w:pStyle w:val="Akapitzlist"/>
        <w:numPr>
          <w:ilvl w:val="0"/>
          <w:numId w:val="7"/>
        </w:numPr>
        <w:spacing w:after="120"/>
        <w:jc w:val="both"/>
        <w:rPr>
          <w:rFonts w:ascii="Nunito Sans Light" w:hAnsi="Nunito Sans Light" w:cs="Calibri"/>
          <w:color w:val="000000"/>
          <w:sz w:val="18"/>
          <w:szCs w:val="18"/>
        </w:rPr>
      </w:pPr>
      <w:r w:rsidRPr="00E37564">
        <w:rPr>
          <w:rFonts w:ascii="Nunito Sans Light" w:hAnsi="Nunito Sans Light" w:cs="Calibri"/>
          <w:color w:val="000000"/>
          <w:sz w:val="18"/>
          <w:szCs w:val="18"/>
        </w:rPr>
        <w:t xml:space="preserve">kwotę w wysokości </w:t>
      </w:r>
      <w:r w:rsidRPr="00E37564">
        <w:rPr>
          <w:rFonts w:ascii="Nunito Sans Light" w:hAnsi="Nunito Sans Light" w:cs="Calibri"/>
          <w:b/>
          <w:bCs/>
          <w:color w:val="000000"/>
          <w:sz w:val="18"/>
          <w:szCs w:val="18"/>
        </w:rPr>
        <w:t>3 195 805,84</w:t>
      </w:r>
      <w:r w:rsidRPr="00E37564">
        <w:rPr>
          <w:rFonts w:ascii="Nunito Sans Light" w:hAnsi="Nunito Sans Light" w:cs="Calibri"/>
          <w:color w:val="000000"/>
          <w:sz w:val="18"/>
          <w:szCs w:val="18"/>
        </w:rPr>
        <w:t xml:space="preserve"> </w:t>
      </w:r>
      <w:r w:rsidRPr="00E37564">
        <w:rPr>
          <w:rFonts w:ascii="Nunito Sans Light" w:hAnsi="Nunito Sans Light" w:cs="Calibri"/>
          <w:b/>
          <w:bCs/>
          <w:color w:val="000000"/>
          <w:sz w:val="18"/>
          <w:szCs w:val="18"/>
        </w:rPr>
        <w:t>zł</w:t>
      </w:r>
      <w:r w:rsidRPr="00E37564">
        <w:rPr>
          <w:rFonts w:ascii="Nunito Sans Light" w:hAnsi="Nunito Sans Light" w:cs="Calibri"/>
          <w:color w:val="000000"/>
          <w:sz w:val="18"/>
          <w:szCs w:val="18"/>
        </w:rPr>
        <w:t xml:space="preserve"> (słownie złotych: trzy miliony sto dziewięćdziesiąt pięć tysięcy osiemset pięć złotych 84/100</w:t>
      </w:r>
      <w:r w:rsidR="00DF2DEE" w:rsidRPr="00E37564">
        <w:rPr>
          <w:rFonts w:ascii="Nunito Sans Light" w:hAnsi="Nunito Sans Light" w:cs="Calibri"/>
          <w:color w:val="000000"/>
          <w:sz w:val="18"/>
          <w:szCs w:val="18"/>
        </w:rPr>
        <w:t>) przeznaczyć</w:t>
      </w:r>
      <w:r w:rsidRPr="00E37564">
        <w:rPr>
          <w:rFonts w:ascii="Nunito Sans Light" w:hAnsi="Nunito Sans Light" w:cs="Calibri"/>
          <w:color w:val="000000"/>
          <w:sz w:val="18"/>
          <w:szCs w:val="18"/>
        </w:rPr>
        <w:t xml:space="preserve"> na kapitał zapasowy,</w:t>
      </w:r>
    </w:p>
    <w:p w14:paraId="64AC77A6" w14:textId="11C5B676" w:rsidR="00E37564" w:rsidRPr="00E37564" w:rsidRDefault="008C1035" w:rsidP="00E37564">
      <w:pPr>
        <w:pStyle w:val="Akapitzlist"/>
        <w:numPr>
          <w:ilvl w:val="0"/>
          <w:numId w:val="7"/>
        </w:numPr>
        <w:spacing w:after="120"/>
        <w:jc w:val="both"/>
        <w:rPr>
          <w:rFonts w:ascii="Nunito Sans Light" w:hAnsi="Nunito Sans Light" w:cs="Calibri"/>
          <w:color w:val="000000"/>
          <w:sz w:val="18"/>
          <w:szCs w:val="18"/>
        </w:rPr>
      </w:pPr>
      <w:r>
        <w:rPr>
          <w:rFonts w:ascii="Nunito Sans Light" w:hAnsi="Nunito Sans Light" w:cs="Calibri"/>
          <w:b/>
          <w:noProof/>
          <w:sz w:val="18"/>
          <w:szCs w:val="18"/>
        </w:rPr>
        <w:lastRenderedPageBreak/>
        <w:drawing>
          <wp:anchor distT="0" distB="0" distL="114300" distR="114300" simplePos="0" relativeHeight="251666944" behindDoc="1" locked="0" layoutInCell="1" allowOverlap="1" wp14:anchorId="2C65A62D" wp14:editId="63FA3B66">
            <wp:simplePos x="0" y="0"/>
            <wp:positionH relativeFrom="margin">
              <wp:posOffset>-540385</wp:posOffset>
            </wp:positionH>
            <wp:positionV relativeFrom="margin">
              <wp:posOffset>-363855</wp:posOffset>
            </wp:positionV>
            <wp:extent cx="7559040" cy="10692130"/>
            <wp:effectExtent l="0" t="0" r="0" b="0"/>
            <wp:wrapNone/>
            <wp:docPr id="18" name="WordPictureWatermar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564" w:rsidRPr="00E37564">
        <w:rPr>
          <w:rFonts w:ascii="Nunito Sans Light" w:hAnsi="Nunito Sans Light" w:cs="Calibri"/>
          <w:color w:val="000000"/>
          <w:sz w:val="18"/>
          <w:szCs w:val="18"/>
        </w:rPr>
        <w:t xml:space="preserve">kwotę w wysokości </w:t>
      </w:r>
      <w:r w:rsidR="00E37564" w:rsidRPr="00E37564">
        <w:rPr>
          <w:rFonts w:ascii="Nunito Sans Light" w:hAnsi="Nunito Sans Light" w:cs="Calibri"/>
          <w:b/>
          <w:bCs/>
          <w:color w:val="000000"/>
          <w:sz w:val="18"/>
          <w:szCs w:val="18"/>
        </w:rPr>
        <w:t>2 231 775,64 zł</w:t>
      </w:r>
      <w:r w:rsidR="00E37564" w:rsidRPr="00E37564">
        <w:rPr>
          <w:rFonts w:ascii="Nunito Sans Light" w:hAnsi="Nunito Sans Light" w:cs="Calibri"/>
          <w:color w:val="000000"/>
          <w:sz w:val="18"/>
          <w:szCs w:val="18"/>
        </w:rPr>
        <w:t xml:space="preserve"> (słownie złotych: dwa miliony dwieście trzydzieści jeden tysięcy siedemset siedemdziesiąt pięć złotych 64/100</w:t>
      </w:r>
      <w:r w:rsidR="00DF2DEE" w:rsidRPr="00E37564">
        <w:rPr>
          <w:rFonts w:ascii="Nunito Sans Light" w:hAnsi="Nunito Sans Light" w:cs="Calibri"/>
          <w:color w:val="000000"/>
          <w:sz w:val="18"/>
          <w:szCs w:val="18"/>
        </w:rPr>
        <w:t>) przeznaczyć</w:t>
      </w:r>
      <w:r w:rsidR="00E37564" w:rsidRPr="00E37564">
        <w:rPr>
          <w:rFonts w:ascii="Nunito Sans Light" w:hAnsi="Nunito Sans Light" w:cs="Calibri"/>
          <w:color w:val="000000"/>
          <w:sz w:val="18"/>
          <w:szCs w:val="18"/>
        </w:rPr>
        <w:t xml:space="preserve"> na pokrycie straty z lat ubiegłych,</w:t>
      </w:r>
    </w:p>
    <w:p w14:paraId="4776F9DD" w14:textId="77777777" w:rsidR="00E37564" w:rsidRPr="00E37564" w:rsidRDefault="00E37564" w:rsidP="00E37564">
      <w:pPr>
        <w:pStyle w:val="Akapitzlist"/>
        <w:numPr>
          <w:ilvl w:val="0"/>
          <w:numId w:val="7"/>
        </w:numPr>
        <w:spacing w:after="120"/>
        <w:jc w:val="both"/>
        <w:rPr>
          <w:rFonts w:ascii="Nunito Sans Light" w:hAnsi="Nunito Sans Light" w:cs="Calibri"/>
          <w:color w:val="000000"/>
          <w:sz w:val="18"/>
          <w:szCs w:val="18"/>
        </w:rPr>
      </w:pPr>
      <w:r w:rsidRPr="00E37564">
        <w:rPr>
          <w:rFonts w:ascii="Nunito Sans Light" w:hAnsi="Nunito Sans Light" w:cs="Calibri"/>
          <w:color w:val="000000"/>
          <w:sz w:val="18"/>
          <w:szCs w:val="18"/>
        </w:rPr>
        <w:t xml:space="preserve">kwotę w wysokości </w:t>
      </w:r>
      <w:r w:rsidRPr="00E37564">
        <w:rPr>
          <w:rFonts w:ascii="Nunito Sans Light" w:hAnsi="Nunito Sans Light" w:cs="Calibri"/>
          <w:b/>
          <w:bCs/>
          <w:sz w:val="18"/>
          <w:szCs w:val="18"/>
        </w:rPr>
        <w:t xml:space="preserve">3 295 000,00 zł </w:t>
      </w:r>
      <w:r w:rsidRPr="00E37564">
        <w:rPr>
          <w:rFonts w:ascii="Nunito Sans Light" w:hAnsi="Nunito Sans Light" w:cs="Calibri"/>
          <w:color w:val="000000"/>
          <w:sz w:val="18"/>
          <w:szCs w:val="18"/>
        </w:rPr>
        <w:t>(słownie złotych: trzy miliony dwieście dziewięćdziesiąt pięć tysięcy 00/100) przeznaczyć na wypłatę dywidendy, co stanowi 1</w:t>
      </w:r>
      <w:r w:rsidRPr="00E37564">
        <w:rPr>
          <w:rFonts w:ascii="Nunito Sans Light" w:hAnsi="Nunito Sans Light" w:cs="Calibri"/>
          <w:b/>
          <w:bCs/>
          <w:color w:val="000000"/>
          <w:sz w:val="18"/>
          <w:szCs w:val="18"/>
        </w:rPr>
        <w:t>,00</w:t>
      </w:r>
      <w:r w:rsidRPr="00E37564">
        <w:rPr>
          <w:rFonts w:ascii="Nunito Sans Light" w:hAnsi="Nunito Sans Light" w:cs="Calibri"/>
          <w:color w:val="000000"/>
          <w:sz w:val="18"/>
          <w:szCs w:val="18"/>
        </w:rPr>
        <w:t xml:space="preserve"> </w:t>
      </w:r>
      <w:r w:rsidRPr="00E37564">
        <w:rPr>
          <w:rFonts w:ascii="Nunito Sans Light" w:hAnsi="Nunito Sans Light" w:cs="Calibri"/>
          <w:b/>
          <w:bCs/>
          <w:color w:val="000000"/>
          <w:sz w:val="18"/>
          <w:szCs w:val="18"/>
        </w:rPr>
        <w:t>zł</w:t>
      </w:r>
      <w:r w:rsidRPr="00E37564">
        <w:rPr>
          <w:rFonts w:ascii="Nunito Sans Light" w:hAnsi="Nunito Sans Light" w:cs="Calibri"/>
          <w:color w:val="000000"/>
          <w:sz w:val="18"/>
          <w:szCs w:val="18"/>
        </w:rPr>
        <w:t xml:space="preserve"> (słownie: jeden złoty) na 1 akcję.</w:t>
      </w:r>
    </w:p>
    <w:p w14:paraId="3A5C75F7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Cs/>
          <w:color w:val="000000"/>
          <w:sz w:val="18"/>
          <w:szCs w:val="18"/>
        </w:rPr>
      </w:pPr>
      <w:r w:rsidRPr="00E37564">
        <w:rPr>
          <w:rFonts w:ascii="Nunito Sans Light" w:hAnsi="Nunito Sans Light" w:cs="Calibri"/>
          <w:bCs/>
          <w:color w:val="000000"/>
          <w:sz w:val="18"/>
          <w:szCs w:val="18"/>
        </w:rPr>
        <w:t>§2.</w:t>
      </w:r>
    </w:p>
    <w:p w14:paraId="0826670A" w14:textId="0A588123" w:rsidR="00E37564" w:rsidRPr="00E37564" w:rsidRDefault="00E37564" w:rsidP="00E37564">
      <w:pPr>
        <w:spacing w:after="120"/>
        <w:jc w:val="both"/>
        <w:rPr>
          <w:rFonts w:ascii="Nunito Sans Light" w:hAnsi="Nunito Sans Light" w:cs="Calibri"/>
          <w:color w:val="000000"/>
          <w:sz w:val="18"/>
          <w:szCs w:val="18"/>
        </w:rPr>
      </w:pPr>
      <w:r w:rsidRPr="00E37564">
        <w:rPr>
          <w:rFonts w:ascii="Nunito Sans Light" w:hAnsi="Nunito Sans Light" w:cs="Calibri"/>
          <w:color w:val="000000"/>
          <w:sz w:val="18"/>
          <w:szCs w:val="18"/>
        </w:rPr>
        <w:t xml:space="preserve">Działając na podstawie art. 348 </w:t>
      </w:r>
      <w:r w:rsidRPr="00E37564">
        <w:rPr>
          <w:rFonts w:ascii="Nunito Sans Light" w:hAnsi="Nunito Sans Light" w:cs="Calibri"/>
          <w:iCs/>
          <w:color w:val="000000"/>
          <w:sz w:val="18"/>
          <w:szCs w:val="18"/>
        </w:rPr>
        <w:t>Kodeksu spółek handlowych oraz § 10 ust. 14 Statutu Spółki</w:t>
      </w:r>
      <w:r w:rsidRPr="00E37564">
        <w:rPr>
          <w:rFonts w:ascii="Nunito Sans Light" w:hAnsi="Nunito Sans Light" w:cs="Calibri"/>
          <w:color w:val="000000"/>
          <w:sz w:val="18"/>
          <w:szCs w:val="18"/>
        </w:rPr>
        <w:t xml:space="preserve">, Zwyczajne Walne Zgromadzenie </w:t>
      </w:r>
      <w:r w:rsidR="00B120C2">
        <w:rPr>
          <w:rFonts w:ascii="Nunito Sans Light" w:hAnsi="Nunito Sans Light" w:cs="Calibri"/>
          <w:color w:val="000000"/>
          <w:sz w:val="18"/>
          <w:szCs w:val="18"/>
        </w:rPr>
        <w:t>genXone</w:t>
      </w:r>
      <w:r w:rsidRPr="00E37564">
        <w:rPr>
          <w:rFonts w:ascii="Nunito Sans Light" w:hAnsi="Nunito Sans Light" w:cs="Calibri"/>
          <w:color w:val="000000"/>
          <w:sz w:val="18"/>
          <w:szCs w:val="18"/>
        </w:rPr>
        <w:t xml:space="preserve"> S.A. ustala:</w:t>
      </w:r>
    </w:p>
    <w:p w14:paraId="444BAA19" w14:textId="77777777" w:rsidR="00E37564" w:rsidRPr="00E37564" w:rsidRDefault="00E37564" w:rsidP="00E37564">
      <w:pPr>
        <w:pStyle w:val="Akapitzlist"/>
        <w:numPr>
          <w:ilvl w:val="0"/>
          <w:numId w:val="6"/>
        </w:numPr>
        <w:spacing w:after="120"/>
        <w:contextualSpacing w:val="0"/>
        <w:jc w:val="both"/>
        <w:rPr>
          <w:rFonts w:ascii="Nunito Sans Light" w:hAnsi="Nunito Sans Light" w:cs="Calibri"/>
          <w:color w:val="000000"/>
          <w:sz w:val="18"/>
          <w:szCs w:val="18"/>
        </w:rPr>
      </w:pPr>
      <w:r w:rsidRPr="00E37564">
        <w:rPr>
          <w:rFonts w:ascii="Nunito Sans Light" w:hAnsi="Nunito Sans Light" w:cs="Calibri"/>
          <w:color w:val="000000"/>
          <w:sz w:val="18"/>
          <w:szCs w:val="18"/>
        </w:rPr>
        <w:t xml:space="preserve">dzień dywidendy na </w:t>
      </w:r>
      <w:r w:rsidRPr="00E37564">
        <w:rPr>
          <w:rFonts w:ascii="Nunito Sans Light" w:hAnsi="Nunito Sans Light" w:cs="Calibri"/>
          <w:b/>
          <w:bCs/>
          <w:color w:val="000000"/>
          <w:sz w:val="18"/>
          <w:szCs w:val="18"/>
        </w:rPr>
        <w:t>20 czerwca 2022 roku</w:t>
      </w:r>
      <w:r w:rsidRPr="00E37564">
        <w:rPr>
          <w:rFonts w:ascii="Nunito Sans Light" w:hAnsi="Nunito Sans Light" w:cs="Calibri"/>
          <w:color w:val="000000"/>
          <w:sz w:val="18"/>
          <w:szCs w:val="18"/>
        </w:rPr>
        <w:t xml:space="preserve"> </w:t>
      </w:r>
    </w:p>
    <w:p w14:paraId="25C95527" w14:textId="77777777" w:rsidR="00E37564" w:rsidRPr="00E37564" w:rsidRDefault="00E37564" w:rsidP="00E37564">
      <w:pPr>
        <w:pStyle w:val="Akapitzlist"/>
        <w:numPr>
          <w:ilvl w:val="0"/>
          <w:numId w:val="6"/>
        </w:numPr>
        <w:spacing w:after="120"/>
        <w:contextualSpacing w:val="0"/>
        <w:jc w:val="both"/>
        <w:rPr>
          <w:rFonts w:ascii="Nunito Sans Light" w:hAnsi="Nunito Sans Light" w:cs="Calibri"/>
          <w:color w:val="000000"/>
          <w:sz w:val="18"/>
          <w:szCs w:val="18"/>
        </w:rPr>
      </w:pPr>
      <w:r w:rsidRPr="00E37564">
        <w:rPr>
          <w:rFonts w:ascii="Nunito Sans Light" w:hAnsi="Nunito Sans Light" w:cs="Calibri"/>
          <w:color w:val="000000"/>
          <w:sz w:val="18"/>
          <w:szCs w:val="18"/>
        </w:rPr>
        <w:t xml:space="preserve">termin wypłaty dywidendy na </w:t>
      </w:r>
      <w:r w:rsidRPr="00E37564">
        <w:rPr>
          <w:rFonts w:ascii="Nunito Sans Light" w:hAnsi="Nunito Sans Light" w:cs="Calibri"/>
          <w:b/>
          <w:bCs/>
          <w:color w:val="000000"/>
          <w:sz w:val="18"/>
          <w:szCs w:val="18"/>
        </w:rPr>
        <w:t>4</w:t>
      </w:r>
      <w:r w:rsidRPr="00E37564">
        <w:rPr>
          <w:rFonts w:ascii="Nunito Sans Light" w:hAnsi="Nunito Sans Light" w:cs="Calibri"/>
          <w:color w:val="000000"/>
          <w:sz w:val="18"/>
          <w:szCs w:val="18"/>
        </w:rPr>
        <w:t xml:space="preserve"> </w:t>
      </w:r>
      <w:r w:rsidRPr="00E37564">
        <w:rPr>
          <w:rFonts w:ascii="Nunito Sans Light" w:hAnsi="Nunito Sans Light" w:cs="Calibri"/>
          <w:b/>
          <w:bCs/>
          <w:color w:val="000000"/>
          <w:sz w:val="18"/>
          <w:szCs w:val="18"/>
        </w:rPr>
        <w:t>lipca 2022 roku</w:t>
      </w:r>
      <w:r w:rsidRPr="00E37564">
        <w:rPr>
          <w:rFonts w:ascii="Nunito Sans Light" w:hAnsi="Nunito Sans Light" w:cs="Calibri"/>
          <w:color w:val="000000"/>
          <w:sz w:val="18"/>
          <w:szCs w:val="18"/>
        </w:rPr>
        <w:t>.</w:t>
      </w:r>
    </w:p>
    <w:p w14:paraId="37D48B5D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color w:val="000000"/>
          <w:sz w:val="18"/>
          <w:szCs w:val="18"/>
        </w:rPr>
      </w:pPr>
      <w:r w:rsidRPr="00E37564">
        <w:rPr>
          <w:rFonts w:ascii="Nunito Sans Light" w:hAnsi="Nunito Sans Light" w:cs="Calibri"/>
          <w:color w:val="000000"/>
          <w:sz w:val="18"/>
          <w:szCs w:val="18"/>
        </w:rPr>
        <w:t>§ 3.</w:t>
      </w:r>
    </w:p>
    <w:p w14:paraId="6FF35296" w14:textId="77777777" w:rsidR="00E37564" w:rsidRPr="00E37564" w:rsidRDefault="00E37564" w:rsidP="00E37564">
      <w:pPr>
        <w:pStyle w:val="Lista"/>
        <w:spacing w:line="240" w:lineRule="auto"/>
        <w:rPr>
          <w:rFonts w:ascii="Nunito Sans Light" w:hAnsi="Nunito Sans Light" w:cs="Calibri"/>
          <w:color w:val="000000"/>
          <w:sz w:val="18"/>
          <w:szCs w:val="18"/>
        </w:rPr>
      </w:pPr>
      <w:r w:rsidRPr="00E37564">
        <w:rPr>
          <w:rFonts w:ascii="Nunito Sans Light" w:hAnsi="Nunito Sans Light" w:cs="Calibri"/>
          <w:color w:val="000000"/>
          <w:sz w:val="18"/>
          <w:szCs w:val="18"/>
        </w:rPr>
        <w:t>Uchwała wchodzi w życie z chwilą jej podjęcia.</w:t>
      </w:r>
    </w:p>
    <w:p w14:paraId="64B44298" w14:textId="77777777" w:rsidR="00E37564" w:rsidRPr="00E37564" w:rsidRDefault="00E37564" w:rsidP="00E37564">
      <w:pPr>
        <w:pStyle w:val="Lista"/>
        <w:spacing w:line="240" w:lineRule="auto"/>
        <w:rPr>
          <w:rFonts w:ascii="Nunito Sans Light" w:hAnsi="Nunito Sans Light" w:cs="Arial"/>
          <w:bCs/>
          <w:sz w:val="18"/>
          <w:szCs w:val="18"/>
        </w:rPr>
      </w:pPr>
    </w:p>
    <w:p w14:paraId="726BB607" w14:textId="77777777" w:rsidR="00E37564" w:rsidRPr="00E37564" w:rsidRDefault="00E37564" w:rsidP="00E37564">
      <w:pPr>
        <w:pStyle w:val="Lista"/>
        <w:spacing w:line="240" w:lineRule="auto"/>
        <w:rPr>
          <w:rFonts w:ascii="Nunito Sans Light" w:hAnsi="Nunito Sans Light" w:cs="Arial"/>
          <w:bCs/>
          <w:sz w:val="18"/>
          <w:szCs w:val="18"/>
        </w:rPr>
      </w:pPr>
    </w:p>
    <w:p w14:paraId="29333191" w14:textId="77777777" w:rsidR="00E37564" w:rsidRPr="00E37564" w:rsidRDefault="00E37564" w:rsidP="00E37564">
      <w:pPr>
        <w:pStyle w:val="Lista"/>
        <w:spacing w:line="240" w:lineRule="auto"/>
        <w:rPr>
          <w:rFonts w:ascii="Nunito Sans Light" w:hAnsi="Nunito Sans Light" w:cs="Arial"/>
          <w:bCs/>
          <w:sz w:val="18"/>
          <w:szCs w:val="18"/>
        </w:rPr>
      </w:pPr>
    </w:p>
    <w:p w14:paraId="2C014771" w14:textId="77777777" w:rsidR="00E37564" w:rsidRPr="00E37564" w:rsidRDefault="00E37564" w:rsidP="00E37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Nunito Sans Light" w:hAnsi="Nunito Sans Light"/>
          <w:b/>
          <w:sz w:val="18"/>
          <w:szCs w:val="18"/>
        </w:rPr>
      </w:pPr>
      <w:r w:rsidRPr="00E37564">
        <w:rPr>
          <w:rFonts w:ascii="Nunito Sans Light" w:hAnsi="Nunito Sans Light"/>
          <w:b/>
          <w:sz w:val="18"/>
          <w:szCs w:val="18"/>
        </w:rPr>
        <w:t>PROJEKT UCHWAŁY DO PUNKTU 11-GO PORZĄDKU OBRAD</w:t>
      </w:r>
    </w:p>
    <w:p w14:paraId="481E83A1" w14:textId="77777777" w:rsidR="00E37564" w:rsidRPr="00E37564" w:rsidRDefault="00E37564" w:rsidP="00E37564">
      <w:pPr>
        <w:pStyle w:val="Lista"/>
        <w:spacing w:line="240" w:lineRule="auto"/>
        <w:rPr>
          <w:rFonts w:ascii="Nunito Sans Light" w:hAnsi="Nunito Sans Light" w:cs="Arial"/>
          <w:bCs/>
          <w:sz w:val="18"/>
          <w:szCs w:val="18"/>
        </w:rPr>
      </w:pPr>
    </w:p>
    <w:p w14:paraId="55AC9F90" w14:textId="77777777" w:rsidR="00E37564" w:rsidRPr="00E37564" w:rsidRDefault="00E37564" w:rsidP="00E37564">
      <w:pPr>
        <w:pStyle w:val="Nagwek1"/>
        <w:keepNext w:val="0"/>
        <w:spacing w:after="120" w:line="240" w:lineRule="auto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Uchwała Nr [__]</w:t>
      </w:r>
    </w:p>
    <w:p w14:paraId="5A723C9D" w14:textId="1542BFF6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b/>
          <w:sz w:val="18"/>
          <w:szCs w:val="18"/>
        </w:rPr>
        <w:t>Zwyczajnego Walnego Zgromadzenia</w:t>
      </w:r>
    </w:p>
    <w:p w14:paraId="6B8C430D" w14:textId="4E73712A" w:rsidR="00E37564" w:rsidRPr="00E37564" w:rsidRDefault="00B120C2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>
        <w:rPr>
          <w:rFonts w:ascii="Nunito Sans Light" w:hAnsi="Nunito Sans Light" w:cs="Calibri"/>
          <w:b/>
          <w:sz w:val="18"/>
          <w:szCs w:val="18"/>
        </w:rPr>
        <w:t>genXone</w:t>
      </w:r>
      <w:r w:rsidR="00E37564" w:rsidRPr="00E37564">
        <w:rPr>
          <w:rFonts w:ascii="Nunito Sans Light" w:hAnsi="Nunito Sans Light" w:cs="Calibri"/>
          <w:b/>
          <w:sz w:val="18"/>
          <w:szCs w:val="18"/>
        </w:rPr>
        <w:t xml:space="preserve"> Spółki Akcyjnej z siedzibą w Złotnikach </w:t>
      </w:r>
    </w:p>
    <w:p w14:paraId="7EF538C3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b/>
          <w:sz w:val="18"/>
          <w:szCs w:val="18"/>
        </w:rPr>
        <w:t>z dnia 6 czerwca 2022 roku</w:t>
      </w:r>
    </w:p>
    <w:p w14:paraId="208F988A" w14:textId="77777777" w:rsidR="00E37564" w:rsidRPr="00E37564" w:rsidRDefault="00E37564" w:rsidP="00E37564">
      <w:pPr>
        <w:spacing w:after="120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w sprawie:</w:t>
      </w:r>
      <w:r w:rsidRPr="00E37564">
        <w:rPr>
          <w:rFonts w:ascii="Nunito Sans Light" w:hAnsi="Nunito Sans Light" w:cs="Calibri"/>
          <w:sz w:val="18"/>
          <w:szCs w:val="18"/>
        </w:rPr>
        <w:tab/>
        <w:t>udzielenia absolutorium Prezesowi Zarządu Spółki</w:t>
      </w:r>
    </w:p>
    <w:p w14:paraId="3FDB97D0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Cs/>
          <w:sz w:val="18"/>
          <w:szCs w:val="18"/>
        </w:rPr>
      </w:pPr>
    </w:p>
    <w:p w14:paraId="665BCA72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Cs/>
          <w:sz w:val="18"/>
          <w:szCs w:val="18"/>
        </w:rPr>
      </w:pPr>
      <w:r w:rsidRPr="00E37564">
        <w:rPr>
          <w:rFonts w:ascii="Nunito Sans Light" w:hAnsi="Nunito Sans Light" w:cs="Calibri"/>
          <w:bCs/>
          <w:sz w:val="18"/>
          <w:szCs w:val="18"/>
        </w:rPr>
        <w:t>§1.</w:t>
      </w:r>
    </w:p>
    <w:p w14:paraId="6A7266FB" w14:textId="76977174" w:rsidR="00E37564" w:rsidRPr="00AA35B9" w:rsidRDefault="00E37564" w:rsidP="00E37564">
      <w:pPr>
        <w:spacing w:after="120"/>
        <w:jc w:val="both"/>
        <w:rPr>
          <w:rFonts w:ascii="Nunito Sans Light" w:hAnsi="Nunito Sans Light" w:cs="Calibri"/>
          <w:bCs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 xml:space="preserve">Działając na podstawie art. 393 pkt 1 oraz art. 395 § 2 pkt 3 </w:t>
      </w:r>
      <w:r w:rsidRPr="00E37564">
        <w:rPr>
          <w:rFonts w:ascii="Nunito Sans Light" w:hAnsi="Nunito Sans Light" w:cs="Calibri"/>
          <w:iCs/>
          <w:sz w:val="18"/>
          <w:szCs w:val="18"/>
        </w:rPr>
        <w:t>Kodeksu spółek handlowych</w:t>
      </w:r>
      <w:r w:rsidRPr="00E37564">
        <w:rPr>
          <w:rFonts w:ascii="Nunito Sans Light" w:hAnsi="Nunito Sans Light" w:cs="Calibri"/>
          <w:sz w:val="18"/>
          <w:szCs w:val="18"/>
        </w:rPr>
        <w:t xml:space="preserve">, Zwyczajne Walne Zgromadzenie </w:t>
      </w:r>
      <w:r w:rsidR="00AA35B9">
        <w:rPr>
          <w:rFonts w:ascii="Nunito Sans Light" w:hAnsi="Nunito Sans Light" w:cs="Calibri"/>
          <w:bCs/>
          <w:sz w:val="18"/>
          <w:szCs w:val="18"/>
        </w:rPr>
        <w:t>genXone</w:t>
      </w:r>
      <w:r w:rsidRPr="00E37564">
        <w:rPr>
          <w:rFonts w:ascii="Nunito Sans Light" w:hAnsi="Nunito Sans Light" w:cs="Calibri"/>
          <w:sz w:val="18"/>
          <w:szCs w:val="18"/>
        </w:rPr>
        <w:t xml:space="preserve"> S.A. udziela </w:t>
      </w:r>
      <w:r w:rsidRPr="00E37564">
        <w:rPr>
          <w:rFonts w:ascii="Nunito Sans Light" w:hAnsi="Nunito Sans Light" w:cs="Calibri"/>
          <w:b/>
          <w:sz w:val="18"/>
          <w:szCs w:val="18"/>
        </w:rPr>
        <w:t xml:space="preserve">Panu Michałowi Kaszubie (Kaszuba) </w:t>
      </w:r>
      <w:r w:rsidRPr="00E37564">
        <w:rPr>
          <w:rFonts w:ascii="Nunito Sans Light" w:hAnsi="Nunito Sans Light" w:cs="Calibri"/>
          <w:sz w:val="18"/>
          <w:szCs w:val="18"/>
        </w:rPr>
        <w:t>absolutorium</w:t>
      </w:r>
      <w:r w:rsidRPr="00E37564">
        <w:rPr>
          <w:rFonts w:ascii="Nunito Sans Light" w:hAnsi="Nunito Sans Light" w:cs="Calibri"/>
          <w:snapToGrid w:val="0"/>
          <w:sz w:val="18"/>
          <w:szCs w:val="18"/>
        </w:rPr>
        <w:t xml:space="preserve"> z wykonania przez niego obowiązków </w:t>
      </w:r>
      <w:r w:rsidRPr="00E37564">
        <w:rPr>
          <w:rFonts w:ascii="Nunito Sans Light" w:hAnsi="Nunito Sans Light" w:cs="Calibri"/>
          <w:sz w:val="18"/>
          <w:szCs w:val="18"/>
        </w:rPr>
        <w:t xml:space="preserve">Prezesa Zarządu </w:t>
      </w:r>
      <w:r w:rsidRPr="00E37564">
        <w:rPr>
          <w:rFonts w:ascii="Nunito Sans Light" w:hAnsi="Nunito Sans Light" w:cs="Calibri"/>
          <w:snapToGrid w:val="0"/>
          <w:sz w:val="18"/>
          <w:szCs w:val="18"/>
        </w:rPr>
        <w:t>Spółki w roku obrotowym 2021.</w:t>
      </w:r>
    </w:p>
    <w:p w14:paraId="41E596C8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Cs/>
          <w:sz w:val="18"/>
          <w:szCs w:val="18"/>
        </w:rPr>
      </w:pPr>
      <w:r w:rsidRPr="00E37564">
        <w:rPr>
          <w:rFonts w:ascii="Nunito Sans Light" w:hAnsi="Nunito Sans Light" w:cs="Calibri"/>
          <w:bCs/>
          <w:sz w:val="18"/>
          <w:szCs w:val="18"/>
        </w:rPr>
        <w:t>§2.</w:t>
      </w:r>
    </w:p>
    <w:p w14:paraId="1FD64A34" w14:textId="77777777" w:rsidR="00E37564" w:rsidRPr="00E37564" w:rsidRDefault="00E37564" w:rsidP="00E37564">
      <w:pPr>
        <w:spacing w:after="120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Uchwała wchodzi w życie z dniem podjęcia.</w:t>
      </w:r>
    </w:p>
    <w:p w14:paraId="7AE974AB" w14:textId="77777777" w:rsidR="00E37564" w:rsidRPr="00E37564" w:rsidRDefault="00E37564" w:rsidP="00E37564">
      <w:pPr>
        <w:spacing w:after="120"/>
        <w:rPr>
          <w:rFonts w:ascii="Nunito Sans Light" w:hAnsi="Nunito Sans Light" w:cs="Calibri"/>
          <w:sz w:val="18"/>
          <w:szCs w:val="18"/>
        </w:rPr>
      </w:pPr>
    </w:p>
    <w:p w14:paraId="692DC4C5" w14:textId="77777777" w:rsidR="00E37564" w:rsidRPr="00E37564" w:rsidRDefault="00E37564" w:rsidP="00E37564">
      <w:pPr>
        <w:pStyle w:val="Nagwek1"/>
        <w:keepNext w:val="0"/>
        <w:spacing w:after="120" w:line="240" w:lineRule="auto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Uchwała Nr [__]</w:t>
      </w:r>
    </w:p>
    <w:p w14:paraId="1BE2B520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b/>
          <w:sz w:val="18"/>
          <w:szCs w:val="18"/>
        </w:rPr>
        <w:t>Zwyczajnego Walnego Zgromadzenia</w:t>
      </w:r>
    </w:p>
    <w:p w14:paraId="634B5441" w14:textId="6B967D80" w:rsidR="00E37564" w:rsidRPr="00E37564" w:rsidRDefault="00B120C2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>
        <w:rPr>
          <w:rFonts w:ascii="Nunito Sans Light" w:hAnsi="Nunito Sans Light" w:cs="Calibri"/>
          <w:b/>
          <w:sz w:val="18"/>
          <w:szCs w:val="18"/>
        </w:rPr>
        <w:t>genXone</w:t>
      </w:r>
      <w:r w:rsidR="00E37564" w:rsidRPr="00E37564">
        <w:rPr>
          <w:rFonts w:ascii="Nunito Sans Light" w:hAnsi="Nunito Sans Light" w:cs="Calibri"/>
          <w:b/>
          <w:sz w:val="18"/>
          <w:szCs w:val="18"/>
        </w:rPr>
        <w:t xml:space="preserve"> Spółki Akcyjnej z siedzibą w Złotnikach </w:t>
      </w:r>
    </w:p>
    <w:p w14:paraId="5BEC3454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b/>
          <w:sz w:val="18"/>
          <w:szCs w:val="18"/>
        </w:rPr>
        <w:t>z dnia 6 czerwca 2022 roku</w:t>
      </w:r>
    </w:p>
    <w:p w14:paraId="0FA057E1" w14:textId="77777777" w:rsidR="00E37564" w:rsidRPr="00E37564" w:rsidRDefault="00E37564" w:rsidP="00E37564">
      <w:pPr>
        <w:spacing w:after="120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w sprawie:</w:t>
      </w:r>
      <w:r w:rsidRPr="00E37564">
        <w:rPr>
          <w:rFonts w:ascii="Nunito Sans Light" w:hAnsi="Nunito Sans Light" w:cs="Calibri"/>
          <w:sz w:val="18"/>
          <w:szCs w:val="18"/>
        </w:rPr>
        <w:tab/>
        <w:t>udzielenia absolutorium Wiceprezesowi Zarządu Spółki</w:t>
      </w:r>
    </w:p>
    <w:p w14:paraId="155812A8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Cs/>
          <w:sz w:val="18"/>
          <w:szCs w:val="18"/>
        </w:rPr>
      </w:pPr>
    </w:p>
    <w:p w14:paraId="6ED0682F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Cs/>
          <w:sz w:val="18"/>
          <w:szCs w:val="18"/>
        </w:rPr>
      </w:pPr>
      <w:r w:rsidRPr="00E37564">
        <w:rPr>
          <w:rFonts w:ascii="Nunito Sans Light" w:hAnsi="Nunito Sans Light" w:cs="Calibri"/>
          <w:bCs/>
          <w:sz w:val="18"/>
          <w:szCs w:val="18"/>
        </w:rPr>
        <w:t>§1.</w:t>
      </w:r>
    </w:p>
    <w:p w14:paraId="4C39B2E8" w14:textId="01B25C7B" w:rsidR="00E37564" w:rsidRPr="00E37564" w:rsidRDefault="00E37564" w:rsidP="00E37564">
      <w:pPr>
        <w:spacing w:after="120"/>
        <w:jc w:val="both"/>
        <w:rPr>
          <w:rFonts w:ascii="Nunito Sans Light" w:hAnsi="Nunito Sans Light" w:cs="Calibri"/>
          <w:snapToGrid w:val="0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 xml:space="preserve">Działając na podstawie art. 393 pkt 1 oraz art. 395 § 2 pkt 3 </w:t>
      </w:r>
      <w:r w:rsidRPr="00E37564">
        <w:rPr>
          <w:rFonts w:ascii="Nunito Sans Light" w:hAnsi="Nunito Sans Light" w:cs="Calibri"/>
          <w:iCs/>
          <w:sz w:val="18"/>
          <w:szCs w:val="18"/>
        </w:rPr>
        <w:t>Kodeksu spółek handlowych</w:t>
      </w:r>
      <w:r w:rsidRPr="00E37564">
        <w:rPr>
          <w:rFonts w:ascii="Nunito Sans Light" w:hAnsi="Nunito Sans Light" w:cs="Calibri"/>
          <w:sz w:val="18"/>
          <w:szCs w:val="18"/>
        </w:rPr>
        <w:t xml:space="preserve">, Zwyczajne Walne Zgromadzenie </w:t>
      </w:r>
      <w:r w:rsidR="00B120C2">
        <w:rPr>
          <w:rFonts w:ascii="Nunito Sans Light" w:hAnsi="Nunito Sans Light" w:cs="Calibri"/>
          <w:bCs/>
          <w:sz w:val="18"/>
          <w:szCs w:val="18"/>
        </w:rPr>
        <w:t>genXone</w:t>
      </w:r>
      <w:r w:rsidRPr="00E37564">
        <w:rPr>
          <w:rFonts w:ascii="Nunito Sans Light" w:hAnsi="Nunito Sans Light" w:cs="Calibri"/>
          <w:sz w:val="18"/>
          <w:szCs w:val="18"/>
        </w:rPr>
        <w:t xml:space="preserve"> S.A. udziela </w:t>
      </w:r>
      <w:r w:rsidRPr="00E37564">
        <w:rPr>
          <w:rFonts w:ascii="Nunito Sans Light" w:hAnsi="Nunito Sans Light" w:cs="Calibri"/>
          <w:b/>
          <w:sz w:val="18"/>
          <w:szCs w:val="18"/>
        </w:rPr>
        <w:t xml:space="preserve">Panu Jakubowi Swadźbie (Swadźba) </w:t>
      </w:r>
      <w:r w:rsidRPr="00E37564">
        <w:rPr>
          <w:rFonts w:ascii="Nunito Sans Light" w:hAnsi="Nunito Sans Light" w:cs="Calibri"/>
          <w:sz w:val="18"/>
          <w:szCs w:val="18"/>
        </w:rPr>
        <w:t>absolutorium</w:t>
      </w:r>
      <w:r w:rsidRPr="00E37564">
        <w:rPr>
          <w:rFonts w:ascii="Nunito Sans Light" w:hAnsi="Nunito Sans Light" w:cs="Calibri"/>
          <w:snapToGrid w:val="0"/>
          <w:sz w:val="18"/>
          <w:szCs w:val="18"/>
        </w:rPr>
        <w:t xml:space="preserve"> z wykonania przez niego obowiązków Wicep</w:t>
      </w:r>
      <w:r w:rsidRPr="00E37564">
        <w:rPr>
          <w:rFonts w:ascii="Nunito Sans Light" w:hAnsi="Nunito Sans Light" w:cs="Calibri"/>
          <w:sz w:val="18"/>
          <w:szCs w:val="18"/>
        </w:rPr>
        <w:t xml:space="preserve">rezesa Zarządu </w:t>
      </w:r>
      <w:r w:rsidRPr="00E37564">
        <w:rPr>
          <w:rFonts w:ascii="Nunito Sans Light" w:hAnsi="Nunito Sans Light" w:cs="Calibri"/>
          <w:snapToGrid w:val="0"/>
          <w:sz w:val="18"/>
          <w:szCs w:val="18"/>
        </w:rPr>
        <w:t>Spółki w roku obrotowym 2021.</w:t>
      </w:r>
    </w:p>
    <w:p w14:paraId="5C915468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Cs/>
          <w:sz w:val="18"/>
          <w:szCs w:val="18"/>
        </w:rPr>
      </w:pPr>
      <w:r w:rsidRPr="00E37564">
        <w:rPr>
          <w:rFonts w:ascii="Nunito Sans Light" w:hAnsi="Nunito Sans Light" w:cs="Calibri"/>
          <w:bCs/>
          <w:sz w:val="18"/>
          <w:szCs w:val="18"/>
        </w:rPr>
        <w:t>§2.</w:t>
      </w:r>
    </w:p>
    <w:p w14:paraId="4E6009B9" w14:textId="77777777" w:rsidR="00E37564" w:rsidRPr="00E37564" w:rsidRDefault="00E37564" w:rsidP="00E37564">
      <w:pPr>
        <w:spacing w:after="120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Uchwała wchodzi w życie z dniem podjęcia.</w:t>
      </w:r>
    </w:p>
    <w:p w14:paraId="5561E648" w14:textId="77777777" w:rsidR="00E37564" w:rsidRPr="00E37564" w:rsidRDefault="00E37564" w:rsidP="00E37564">
      <w:pPr>
        <w:spacing w:after="120"/>
        <w:rPr>
          <w:rFonts w:ascii="Nunito Sans Light" w:hAnsi="Nunito Sans Light" w:cs="Calibri"/>
          <w:sz w:val="18"/>
          <w:szCs w:val="18"/>
        </w:rPr>
      </w:pPr>
    </w:p>
    <w:p w14:paraId="27CC3D76" w14:textId="2994CD7C" w:rsidR="00E37564" w:rsidRPr="00E37564" w:rsidRDefault="008C1035" w:rsidP="00E37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Nunito Sans Light" w:hAnsi="Nunito Sans Light"/>
          <w:b/>
          <w:sz w:val="18"/>
          <w:szCs w:val="18"/>
        </w:rPr>
      </w:pPr>
      <w:r>
        <w:rPr>
          <w:rFonts w:ascii="Nunito Sans Light" w:hAnsi="Nunito Sans Light" w:cs="Calibri"/>
          <w:b/>
          <w:noProof/>
          <w:sz w:val="18"/>
          <w:szCs w:val="18"/>
        </w:rPr>
        <w:lastRenderedPageBreak/>
        <w:drawing>
          <wp:anchor distT="0" distB="0" distL="114300" distR="114300" simplePos="0" relativeHeight="251667968" behindDoc="1" locked="0" layoutInCell="1" allowOverlap="1" wp14:anchorId="2C65A62D" wp14:editId="73C36208">
            <wp:simplePos x="0" y="0"/>
            <wp:positionH relativeFrom="margin">
              <wp:posOffset>-540385</wp:posOffset>
            </wp:positionH>
            <wp:positionV relativeFrom="margin">
              <wp:posOffset>-363855</wp:posOffset>
            </wp:positionV>
            <wp:extent cx="7559040" cy="10692130"/>
            <wp:effectExtent l="0" t="0" r="0" b="0"/>
            <wp:wrapNone/>
            <wp:docPr id="19" name="WordPictureWatermar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564" w:rsidRPr="00E37564">
        <w:rPr>
          <w:rFonts w:ascii="Nunito Sans Light" w:hAnsi="Nunito Sans Light"/>
          <w:b/>
          <w:sz w:val="18"/>
          <w:szCs w:val="18"/>
        </w:rPr>
        <w:t>PROJEKTY UCHWAŁ DO PUNKTU 12-GO PORZĄDKU OBRAD</w:t>
      </w:r>
    </w:p>
    <w:p w14:paraId="615EA185" w14:textId="77777777" w:rsidR="00E37564" w:rsidRPr="00E37564" w:rsidRDefault="00E37564" w:rsidP="00E37564">
      <w:pPr>
        <w:spacing w:after="120"/>
        <w:rPr>
          <w:rFonts w:ascii="Nunito Sans Light" w:hAnsi="Nunito Sans Light" w:cs="Calibri"/>
          <w:sz w:val="18"/>
          <w:szCs w:val="18"/>
        </w:rPr>
      </w:pPr>
    </w:p>
    <w:p w14:paraId="06675A5D" w14:textId="77777777" w:rsidR="00E37564" w:rsidRPr="00E37564" w:rsidRDefault="00E37564" w:rsidP="00E37564">
      <w:pPr>
        <w:pStyle w:val="Nagwek1"/>
        <w:keepNext w:val="0"/>
        <w:spacing w:after="120" w:line="240" w:lineRule="auto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Uchwała Nr [__]</w:t>
      </w:r>
    </w:p>
    <w:p w14:paraId="46025C9B" w14:textId="792C0885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b/>
          <w:sz w:val="18"/>
          <w:szCs w:val="18"/>
        </w:rPr>
        <w:t>Zwyczajnego Walnego Zgromadzenia</w:t>
      </w:r>
    </w:p>
    <w:p w14:paraId="63A77056" w14:textId="12FA15BE" w:rsidR="00E37564" w:rsidRPr="00E37564" w:rsidRDefault="00AA35B9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>
        <w:rPr>
          <w:rFonts w:ascii="Nunito Sans Light" w:hAnsi="Nunito Sans Light" w:cs="Calibri"/>
          <w:b/>
          <w:sz w:val="18"/>
          <w:szCs w:val="18"/>
        </w:rPr>
        <w:t>genXone</w:t>
      </w:r>
      <w:r w:rsidR="00E37564" w:rsidRPr="00E37564">
        <w:rPr>
          <w:rFonts w:ascii="Nunito Sans Light" w:hAnsi="Nunito Sans Light" w:cs="Calibri"/>
          <w:b/>
          <w:sz w:val="18"/>
          <w:szCs w:val="18"/>
        </w:rPr>
        <w:t xml:space="preserve"> Spółki Akcyjnej z siedzibą w Złotnikach </w:t>
      </w:r>
    </w:p>
    <w:p w14:paraId="298D7EC4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b/>
          <w:sz w:val="18"/>
          <w:szCs w:val="18"/>
        </w:rPr>
        <w:t>z dnia 6 czerwca 2022 roku</w:t>
      </w:r>
    </w:p>
    <w:p w14:paraId="3444F1C8" w14:textId="77777777" w:rsidR="00E37564" w:rsidRPr="00E37564" w:rsidRDefault="00E37564" w:rsidP="00E37564">
      <w:pPr>
        <w:spacing w:after="120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w sprawie:</w:t>
      </w:r>
      <w:r w:rsidRPr="00E37564">
        <w:rPr>
          <w:rFonts w:ascii="Nunito Sans Light" w:hAnsi="Nunito Sans Light" w:cs="Calibri"/>
          <w:sz w:val="18"/>
          <w:szCs w:val="18"/>
        </w:rPr>
        <w:tab/>
        <w:t>udzielenia absolutorium członkowi Rady Nadzorczej Spółki</w:t>
      </w:r>
    </w:p>
    <w:p w14:paraId="53FC518F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Cs/>
          <w:sz w:val="18"/>
          <w:szCs w:val="18"/>
        </w:rPr>
      </w:pPr>
    </w:p>
    <w:p w14:paraId="11D1B4DE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Cs/>
          <w:sz w:val="18"/>
          <w:szCs w:val="18"/>
        </w:rPr>
      </w:pPr>
      <w:r w:rsidRPr="00E37564">
        <w:rPr>
          <w:rFonts w:ascii="Nunito Sans Light" w:hAnsi="Nunito Sans Light" w:cs="Calibri"/>
          <w:bCs/>
          <w:sz w:val="18"/>
          <w:szCs w:val="18"/>
        </w:rPr>
        <w:t>§1.</w:t>
      </w:r>
    </w:p>
    <w:p w14:paraId="35145AED" w14:textId="3B506D79" w:rsidR="00E37564" w:rsidRPr="00E37564" w:rsidRDefault="00E37564" w:rsidP="00E37564">
      <w:pPr>
        <w:spacing w:after="120"/>
        <w:jc w:val="both"/>
        <w:rPr>
          <w:rFonts w:ascii="Nunito Sans Light" w:hAnsi="Nunito Sans Light" w:cs="Calibri"/>
          <w:snapToGrid w:val="0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 xml:space="preserve">Działając na podstawie art. 393 pkt 1 oraz art. 395 § 2 pkt 3 </w:t>
      </w:r>
      <w:r w:rsidRPr="00E37564">
        <w:rPr>
          <w:rFonts w:ascii="Nunito Sans Light" w:hAnsi="Nunito Sans Light" w:cs="Calibri"/>
          <w:iCs/>
          <w:sz w:val="18"/>
          <w:szCs w:val="18"/>
        </w:rPr>
        <w:t>Kodeksu spółek handlowych</w:t>
      </w:r>
      <w:r w:rsidRPr="00E37564">
        <w:rPr>
          <w:rFonts w:ascii="Nunito Sans Light" w:hAnsi="Nunito Sans Light" w:cs="Calibri"/>
          <w:sz w:val="18"/>
          <w:szCs w:val="18"/>
        </w:rPr>
        <w:t xml:space="preserve">, Zwyczajne Walne Zgromadzenie </w:t>
      </w:r>
      <w:r w:rsidR="00B120C2">
        <w:rPr>
          <w:rFonts w:ascii="Nunito Sans Light" w:hAnsi="Nunito Sans Light" w:cs="Calibri"/>
          <w:bCs/>
          <w:sz w:val="18"/>
          <w:szCs w:val="18"/>
        </w:rPr>
        <w:t>genXone</w:t>
      </w:r>
      <w:r w:rsidRPr="00E37564">
        <w:rPr>
          <w:rFonts w:ascii="Nunito Sans Light" w:hAnsi="Nunito Sans Light" w:cs="Calibri"/>
          <w:sz w:val="18"/>
          <w:szCs w:val="18"/>
        </w:rPr>
        <w:t xml:space="preserve"> S.A. udziela</w:t>
      </w:r>
      <w:r w:rsidRPr="00E37564">
        <w:rPr>
          <w:rFonts w:ascii="Nunito Sans Light" w:hAnsi="Nunito Sans Light" w:cs="Calibri"/>
          <w:b/>
          <w:sz w:val="18"/>
          <w:szCs w:val="18"/>
        </w:rPr>
        <w:t xml:space="preserve"> Panu Januszowi Kraśniakowi</w:t>
      </w:r>
      <w:r w:rsidRPr="00E37564">
        <w:rPr>
          <w:rFonts w:ascii="Nunito Sans Light" w:hAnsi="Nunito Sans Light" w:cs="Calibri"/>
          <w:sz w:val="18"/>
          <w:szCs w:val="18"/>
        </w:rPr>
        <w:t xml:space="preserve"> </w:t>
      </w:r>
      <w:r w:rsidRPr="00E37564">
        <w:rPr>
          <w:rFonts w:ascii="Nunito Sans Light" w:hAnsi="Nunito Sans Light" w:cs="Calibri"/>
          <w:snapToGrid w:val="0"/>
          <w:sz w:val="18"/>
          <w:szCs w:val="18"/>
        </w:rPr>
        <w:t xml:space="preserve">absolutorium z wykonania obowiązków Przewodniczącego Rady Nadzorczej </w:t>
      </w:r>
      <w:r w:rsidRPr="00E37564">
        <w:rPr>
          <w:rFonts w:ascii="Nunito Sans Light" w:hAnsi="Nunito Sans Light" w:cs="Calibri"/>
          <w:sz w:val="18"/>
          <w:szCs w:val="18"/>
        </w:rPr>
        <w:t>Spółki</w:t>
      </w:r>
      <w:r w:rsidRPr="00E37564">
        <w:rPr>
          <w:rFonts w:ascii="Nunito Sans Light" w:hAnsi="Nunito Sans Light" w:cs="Calibri"/>
          <w:snapToGrid w:val="0"/>
          <w:sz w:val="18"/>
          <w:szCs w:val="18"/>
        </w:rPr>
        <w:t xml:space="preserve"> w okresie pełnienia tej funkcji w 2021 roku.</w:t>
      </w:r>
    </w:p>
    <w:p w14:paraId="68F10B5D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Cs/>
          <w:sz w:val="18"/>
          <w:szCs w:val="18"/>
        </w:rPr>
      </w:pPr>
      <w:r w:rsidRPr="00E37564">
        <w:rPr>
          <w:rFonts w:ascii="Nunito Sans Light" w:hAnsi="Nunito Sans Light" w:cs="Calibri"/>
          <w:bCs/>
          <w:sz w:val="18"/>
          <w:szCs w:val="18"/>
        </w:rPr>
        <w:t>§2.</w:t>
      </w:r>
    </w:p>
    <w:p w14:paraId="024DE3C1" w14:textId="77777777" w:rsidR="00E37564" w:rsidRPr="00E37564" w:rsidRDefault="00E37564" w:rsidP="00E37564">
      <w:pPr>
        <w:spacing w:after="120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Uchwała wchodzi w życie z dniem podjęcia.</w:t>
      </w:r>
    </w:p>
    <w:p w14:paraId="012704FC" w14:textId="77777777" w:rsidR="00E37564" w:rsidRPr="00DF2DEE" w:rsidRDefault="00E37564" w:rsidP="00E37564">
      <w:pPr>
        <w:spacing w:after="120"/>
        <w:rPr>
          <w:rFonts w:ascii="Nunito Sans Light" w:hAnsi="Nunito Sans Light" w:cs="Calibri"/>
          <w:sz w:val="16"/>
          <w:szCs w:val="16"/>
        </w:rPr>
      </w:pPr>
    </w:p>
    <w:p w14:paraId="50F6EEEC" w14:textId="77777777" w:rsidR="00E37564" w:rsidRPr="00E37564" w:rsidRDefault="00E37564" w:rsidP="00E37564">
      <w:pPr>
        <w:pStyle w:val="Nagwek1"/>
        <w:keepNext w:val="0"/>
        <w:spacing w:after="120" w:line="240" w:lineRule="auto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Uchwała Nr [__]</w:t>
      </w:r>
    </w:p>
    <w:p w14:paraId="2C38A720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b/>
          <w:sz w:val="18"/>
          <w:szCs w:val="18"/>
        </w:rPr>
        <w:t>Zwyczajnego Walnego Zgromadzenia</w:t>
      </w:r>
    </w:p>
    <w:p w14:paraId="147043BB" w14:textId="64A1EAFD" w:rsidR="00E37564" w:rsidRPr="00E37564" w:rsidRDefault="00B120C2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 w:rsidRPr="00B120C2">
        <w:rPr>
          <w:rFonts w:ascii="Nunito Sans Light" w:hAnsi="Nunito Sans Light" w:cs="Calibri"/>
          <w:b/>
          <w:sz w:val="18"/>
          <w:szCs w:val="18"/>
        </w:rPr>
        <w:t>genXone</w:t>
      </w:r>
      <w:r w:rsidR="00E37564" w:rsidRPr="00E37564">
        <w:rPr>
          <w:rFonts w:ascii="Nunito Sans Light" w:hAnsi="Nunito Sans Light" w:cs="Calibri"/>
          <w:b/>
          <w:sz w:val="18"/>
          <w:szCs w:val="18"/>
        </w:rPr>
        <w:t xml:space="preserve"> Spółki Akcyjnej z siedzibą w Złotnikach </w:t>
      </w:r>
    </w:p>
    <w:p w14:paraId="31E30CE4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b/>
          <w:sz w:val="18"/>
          <w:szCs w:val="18"/>
        </w:rPr>
        <w:t>z dnia 6 czerwca 2022 roku</w:t>
      </w:r>
    </w:p>
    <w:p w14:paraId="6E7243E4" w14:textId="77777777" w:rsidR="00E37564" w:rsidRPr="00E37564" w:rsidRDefault="00E37564" w:rsidP="00E37564">
      <w:pPr>
        <w:spacing w:after="120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w sprawie:</w:t>
      </w:r>
      <w:r w:rsidRPr="00E37564">
        <w:rPr>
          <w:rFonts w:ascii="Nunito Sans Light" w:hAnsi="Nunito Sans Light" w:cs="Calibri"/>
          <w:sz w:val="18"/>
          <w:szCs w:val="18"/>
        </w:rPr>
        <w:tab/>
        <w:t>udzielenia absolutorium członkowi Rady Nadzorczej Spółki</w:t>
      </w:r>
    </w:p>
    <w:p w14:paraId="30A38375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Cs/>
          <w:sz w:val="18"/>
          <w:szCs w:val="18"/>
        </w:rPr>
      </w:pPr>
    </w:p>
    <w:p w14:paraId="0BF6DC46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Cs/>
          <w:sz w:val="18"/>
          <w:szCs w:val="18"/>
        </w:rPr>
      </w:pPr>
      <w:r w:rsidRPr="00E37564">
        <w:rPr>
          <w:rFonts w:ascii="Nunito Sans Light" w:hAnsi="Nunito Sans Light" w:cs="Calibri"/>
          <w:bCs/>
          <w:sz w:val="18"/>
          <w:szCs w:val="18"/>
        </w:rPr>
        <w:t>§1.</w:t>
      </w:r>
    </w:p>
    <w:p w14:paraId="186D28D2" w14:textId="2B5D1702" w:rsidR="00E37564" w:rsidRPr="00E37564" w:rsidRDefault="00E37564" w:rsidP="00E37564">
      <w:pPr>
        <w:spacing w:after="120"/>
        <w:jc w:val="both"/>
        <w:rPr>
          <w:rFonts w:ascii="Nunito Sans Light" w:hAnsi="Nunito Sans Light" w:cs="Calibri"/>
          <w:snapToGrid w:val="0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 xml:space="preserve">Działając na podstawie art. 393 pkt 1 oraz art. 395 § 2 pkt 3 </w:t>
      </w:r>
      <w:r w:rsidRPr="00E37564">
        <w:rPr>
          <w:rFonts w:ascii="Nunito Sans Light" w:hAnsi="Nunito Sans Light" w:cs="Calibri"/>
          <w:iCs/>
          <w:sz w:val="18"/>
          <w:szCs w:val="18"/>
        </w:rPr>
        <w:t>Kodeksu spółek handlowych</w:t>
      </w:r>
      <w:r w:rsidRPr="00E37564">
        <w:rPr>
          <w:rFonts w:ascii="Nunito Sans Light" w:hAnsi="Nunito Sans Light" w:cs="Calibri"/>
          <w:sz w:val="18"/>
          <w:szCs w:val="18"/>
        </w:rPr>
        <w:t>, Zwyczajne Walne Zgromadzenie</w:t>
      </w:r>
      <w:r w:rsidR="00B120C2">
        <w:rPr>
          <w:rFonts w:ascii="Nunito Sans Light" w:hAnsi="Nunito Sans Light" w:cs="Calibri"/>
          <w:sz w:val="18"/>
          <w:szCs w:val="18"/>
        </w:rPr>
        <w:t xml:space="preserve"> </w:t>
      </w:r>
      <w:r w:rsidR="00B120C2">
        <w:rPr>
          <w:rFonts w:ascii="Nunito Sans Light" w:hAnsi="Nunito Sans Light" w:cs="Calibri"/>
          <w:bCs/>
          <w:sz w:val="18"/>
          <w:szCs w:val="18"/>
        </w:rPr>
        <w:t>genXone</w:t>
      </w:r>
      <w:r w:rsidRPr="00E37564">
        <w:rPr>
          <w:rFonts w:ascii="Nunito Sans Light" w:hAnsi="Nunito Sans Light" w:cs="Calibri"/>
          <w:sz w:val="18"/>
          <w:szCs w:val="18"/>
        </w:rPr>
        <w:t xml:space="preserve"> S.A. udziela</w:t>
      </w:r>
      <w:r w:rsidRPr="00E37564">
        <w:rPr>
          <w:rFonts w:ascii="Nunito Sans Light" w:hAnsi="Nunito Sans Light" w:cs="Calibri"/>
          <w:b/>
          <w:sz w:val="18"/>
          <w:szCs w:val="18"/>
        </w:rPr>
        <w:t xml:space="preserve"> Panu Tomaszowi Banasiewiczowi</w:t>
      </w:r>
      <w:r w:rsidRPr="00E37564">
        <w:rPr>
          <w:rFonts w:ascii="Nunito Sans Light" w:hAnsi="Nunito Sans Light" w:cs="Calibri"/>
          <w:sz w:val="18"/>
          <w:szCs w:val="18"/>
        </w:rPr>
        <w:t xml:space="preserve"> absolutorium </w:t>
      </w:r>
      <w:r w:rsidRPr="00E37564">
        <w:rPr>
          <w:rFonts w:ascii="Nunito Sans Light" w:hAnsi="Nunito Sans Light" w:cs="Calibri"/>
          <w:snapToGrid w:val="0"/>
          <w:sz w:val="18"/>
          <w:szCs w:val="18"/>
        </w:rPr>
        <w:t xml:space="preserve">z wykonania obowiązków członka Rady Nadzorczej </w:t>
      </w:r>
      <w:r w:rsidRPr="00E37564">
        <w:rPr>
          <w:rFonts w:ascii="Nunito Sans Light" w:hAnsi="Nunito Sans Light" w:cs="Calibri"/>
          <w:sz w:val="18"/>
          <w:szCs w:val="18"/>
        </w:rPr>
        <w:t>Spółki</w:t>
      </w:r>
      <w:r w:rsidRPr="00E37564">
        <w:rPr>
          <w:rFonts w:ascii="Nunito Sans Light" w:hAnsi="Nunito Sans Light" w:cs="Calibri"/>
          <w:snapToGrid w:val="0"/>
          <w:sz w:val="18"/>
          <w:szCs w:val="18"/>
        </w:rPr>
        <w:t xml:space="preserve"> w 2021 roku.</w:t>
      </w:r>
    </w:p>
    <w:p w14:paraId="2EC3CD64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Cs/>
          <w:sz w:val="18"/>
          <w:szCs w:val="18"/>
        </w:rPr>
      </w:pPr>
      <w:r w:rsidRPr="00E37564">
        <w:rPr>
          <w:rFonts w:ascii="Nunito Sans Light" w:hAnsi="Nunito Sans Light" w:cs="Calibri"/>
          <w:bCs/>
          <w:sz w:val="18"/>
          <w:szCs w:val="18"/>
        </w:rPr>
        <w:t>§2.</w:t>
      </w:r>
    </w:p>
    <w:p w14:paraId="28AB4BA6" w14:textId="77777777" w:rsidR="00E37564" w:rsidRPr="00E37564" w:rsidRDefault="00E37564" w:rsidP="00E37564">
      <w:pPr>
        <w:spacing w:after="120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Uchwała wchodzi w życie z dniem podjęcia.</w:t>
      </w:r>
    </w:p>
    <w:p w14:paraId="4E81DC5F" w14:textId="77777777" w:rsidR="00E37564" w:rsidRPr="00DF2DEE" w:rsidRDefault="00E37564" w:rsidP="00E37564">
      <w:pPr>
        <w:pStyle w:val="Nagwek1"/>
        <w:keepNext w:val="0"/>
        <w:spacing w:after="120" w:line="240" w:lineRule="auto"/>
        <w:rPr>
          <w:rFonts w:ascii="Nunito Sans Light" w:hAnsi="Nunito Sans Light" w:cs="Calibri"/>
          <w:sz w:val="12"/>
          <w:szCs w:val="12"/>
        </w:rPr>
      </w:pPr>
    </w:p>
    <w:p w14:paraId="66F003C6" w14:textId="77777777" w:rsidR="00E37564" w:rsidRPr="00E37564" w:rsidRDefault="00E37564" w:rsidP="00E37564">
      <w:pPr>
        <w:rPr>
          <w:rFonts w:ascii="Nunito Sans Light" w:hAnsi="Nunito Sans Light"/>
          <w:sz w:val="18"/>
          <w:szCs w:val="18"/>
        </w:rPr>
      </w:pPr>
    </w:p>
    <w:p w14:paraId="20CDA5EA" w14:textId="77777777" w:rsidR="00E37564" w:rsidRPr="00E37564" w:rsidRDefault="00E37564" w:rsidP="00E37564">
      <w:pPr>
        <w:pStyle w:val="Nagwek1"/>
        <w:keepNext w:val="0"/>
        <w:spacing w:after="120" w:line="240" w:lineRule="auto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Uchwała Nr [__]</w:t>
      </w:r>
    </w:p>
    <w:p w14:paraId="0C62B377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b/>
          <w:sz w:val="18"/>
          <w:szCs w:val="18"/>
        </w:rPr>
        <w:t>Zwyczajnego Walnego Zgromadzenia</w:t>
      </w:r>
    </w:p>
    <w:p w14:paraId="418B8B36" w14:textId="708A66B1" w:rsidR="00E37564" w:rsidRPr="00E37564" w:rsidRDefault="00B120C2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 w:rsidRPr="00B120C2">
        <w:rPr>
          <w:rFonts w:ascii="Nunito Sans Light" w:hAnsi="Nunito Sans Light" w:cs="Calibri"/>
          <w:b/>
          <w:sz w:val="18"/>
          <w:szCs w:val="18"/>
        </w:rPr>
        <w:t>genXone</w:t>
      </w:r>
      <w:r w:rsidR="00E37564" w:rsidRPr="00E37564">
        <w:rPr>
          <w:rFonts w:ascii="Nunito Sans Light" w:hAnsi="Nunito Sans Light" w:cs="Calibri"/>
          <w:b/>
          <w:sz w:val="18"/>
          <w:szCs w:val="18"/>
        </w:rPr>
        <w:t xml:space="preserve"> Spółki Akcyjnej z siedzibą w Złotnikach </w:t>
      </w:r>
    </w:p>
    <w:p w14:paraId="21686C30" w14:textId="753DA0EB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b/>
          <w:sz w:val="18"/>
          <w:szCs w:val="18"/>
        </w:rPr>
        <w:t>z dnia 6 czerwca 2022 roku</w:t>
      </w:r>
    </w:p>
    <w:p w14:paraId="3E0B318C" w14:textId="77777777" w:rsidR="00E37564" w:rsidRPr="00E37564" w:rsidRDefault="00E37564" w:rsidP="00E37564">
      <w:pPr>
        <w:spacing w:after="120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w sprawie:</w:t>
      </w:r>
      <w:r w:rsidRPr="00E37564">
        <w:rPr>
          <w:rFonts w:ascii="Nunito Sans Light" w:hAnsi="Nunito Sans Light" w:cs="Calibri"/>
          <w:sz w:val="18"/>
          <w:szCs w:val="18"/>
        </w:rPr>
        <w:tab/>
        <w:t>udzielenia absolutorium członkowi Rady Nadzorczej Spółki</w:t>
      </w:r>
    </w:p>
    <w:p w14:paraId="4E78A5F8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Cs/>
          <w:sz w:val="18"/>
          <w:szCs w:val="18"/>
        </w:rPr>
      </w:pPr>
    </w:p>
    <w:p w14:paraId="0583FA55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Cs/>
          <w:sz w:val="18"/>
          <w:szCs w:val="18"/>
        </w:rPr>
      </w:pPr>
      <w:r w:rsidRPr="00E37564">
        <w:rPr>
          <w:rFonts w:ascii="Nunito Sans Light" w:hAnsi="Nunito Sans Light" w:cs="Calibri"/>
          <w:bCs/>
          <w:sz w:val="18"/>
          <w:szCs w:val="18"/>
        </w:rPr>
        <w:t>§1.</w:t>
      </w:r>
    </w:p>
    <w:p w14:paraId="33273D30" w14:textId="4FD37E0A" w:rsidR="00E37564" w:rsidRPr="00E37564" w:rsidRDefault="00E37564" w:rsidP="00E37564">
      <w:pPr>
        <w:spacing w:after="120"/>
        <w:jc w:val="both"/>
        <w:rPr>
          <w:rFonts w:ascii="Nunito Sans Light" w:hAnsi="Nunito Sans Light" w:cs="Calibri"/>
          <w:snapToGrid w:val="0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Działając na podstawie art. 393 pkt 1 oraz art. 395 § 2 pkt 3 K</w:t>
      </w:r>
      <w:r w:rsidRPr="00E37564">
        <w:rPr>
          <w:rFonts w:ascii="Nunito Sans Light" w:hAnsi="Nunito Sans Light" w:cs="Calibri"/>
          <w:iCs/>
          <w:sz w:val="18"/>
          <w:szCs w:val="18"/>
        </w:rPr>
        <w:t>odeksu spółek handlowych</w:t>
      </w:r>
      <w:r w:rsidRPr="00E37564">
        <w:rPr>
          <w:rFonts w:ascii="Nunito Sans Light" w:hAnsi="Nunito Sans Light" w:cs="Calibri"/>
          <w:sz w:val="18"/>
          <w:szCs w:val="18"/>
        </w:rPr>
        <w:t xml:space="preserve">, Zwyczajne Walne Zgromadzenie </w:t>
      </w:r>
      <w:r w:rsidR="00B120C2">
        <w:rPr>
          <w:rFonts w:ascii="Nunito Sans Light" w:hAnsi="Nunito Sans Light" w:cs="Calibri"/>
          <w:bCs/>
          <w:sz w:val="18"/>
          <w:szCs w:val="18"/>
        </w:rPr>
        <w:t>genXone</w:t>
      </w:r>
      <w:r w:rsidRPr="00E37564">
        <w:rPr>
          <w:rFonts w:ascii="Nunito Sans Light" w:hAnsi="Nunito Sans Light" w:cs="Calibri"/>
          <w:sz w:val="18"/>
          <w:szCs w:val="18"/>
        </w:rPr>
        <w:t xml:space="preserve"> S.A. udziela</w:t>
      </w:r>
      <w:r w:rsidRPr="00E37564">
        <w:rPr>
          <w:rFonts w:ascii="Nunito Sans Light" w:hAnsi="Nunito Sans Light" w:cs="Calibri"/>
          <w:b/>
          <w:sz w:val="18"/>
          <w:szCs w:val="18"/>
        </w:rPr>
        <w:t xml:space="preserve"> Panu Mariuszowi </w:t>
      </w:r>
      <w:proofErr w:type="spellStart"/>
      <w:r w:rsidRPr="00E37564">
        <w:rPr>
          <w:rFonts w:ascii="Nunito Sans Light" w:hAnsi="Nunito Sans Light" w:cs="Calibri"/>
          <w:b/>
          <w:sz w:val="18"/>
          <w:szCs w:val="18"/>
        </w:rPr>
        <w:t>Koitce</w:t>
      </w:r>
      <w:proofErr w:type="spellEnd"/>
      <w:r w:rsidRPr="00E37564">
        <w:rPr>
          <w:rFonts w:ascii="Nunito Sans Light" w:hAnsi="Nunito Sans Light" w:cs="Calibri"/>
          <w:b/>
          <w:sz w:val="18"/>
          <w:szCs w:val="18"/>
        </w:rPr>
        <w:t xml:space="preserve"> (</w:t>
      </w:r>
      <w:proofErr w:type="spellStart"/>
      <w:r w:rsidRPr="00E37564">
        <w:rPr>
          <w:rFonts w:ascii="Nunito Sans Light" w:hAnsi="Nunito Sans Light" w:cs="Calibri"/>
          <w:b/>
          <w:sz w:val="18"/>
          <w:szCs w:val="18"/>
        </w:rPr>
        <w:t>Koitka</w:t>
      </w:r>
      <w:proofErr w:type="spellEnd"/>
      <w:r w:rsidRPr="00E37564">
        <w:rPr>
          <w:rFonts w:ascii="Nunito Sans Light" w:hAnsi="Nunito Sans Light" w:cs="Calibri"/>
          <w:b/>
          <w:sz w:val="18"/>
          <w:szCs w:val="18"/>
        </w:rPr>
        <w:t xml:space="preserve">)  </w:t>
      </w:r>
      <w:r w:rsidRPr="00E37564">
        <w:rPr>
          <w:rFonts w:ascii="Nunito Sans Light" w:hAnsi="Nunito Sans Light" w:cs="Calibri"/>
          <w:sz w:val="18"/>
          <w:szCs w:val="18"/>
        </w:rPr>
        <w:t xml:space="preserve">absolutorium </w:t>
      </w:r>
      <w:r w:rsidRPr="00E37564">
        <w:rPr>
          <w:rFonts w:ascii="Nunito Sans Light" w:hAnsi="Nunito Sans Light" w:cs="Calibri"/>
          <w:snapToGrid w:val="0"/>
          <w:sz w:val="18"/>
          <w:szCs w:val="18"/>
        </w:rPr>
        <w:t xml:space="preserve">z wykonania obowiązków członka Rady Nadzorczej </w:t>
      </w:r>
      <w:r w:rsidRPr="00E37564">
        <w:rPr>
          <w:rFonts w:ascii="Nunito Sans Light" w:hAnsi="Nunito Sans Light" w:cs="Calibri"/>
          <w:sz w:val="18"/>
          <w:szCs w:val="18"/>
        </w:rPr>
        <w:t>Spółki</w:t>
      </w:r>
      <w:r w:rsidRPr="00E37564">
        <w:rPr>
          <w:rFonts w:ascii="Nunito Sans Light" w:hAnsi="Nunito Sans Light" w:cs="Calibri"/>
          <w:snapToGrid w:val="0"/>
          <w:sz w:val="18"/>
          <w:szCs w:val="18"/>
        </w:rPr>
        <w:t xml:space="preserve"> w 2021 roku.</w:t>
      </w:r>
    </w:p>
    <w:p w14:paraId="036317A8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Cs/>
          <w:sz w:val="18"/>
          <w:szCs w:val="18"/>
        </w:rPr>
      </w:pPr>
      <w:r w:rsidRPr="00E37564">
        <w:rPr>
          <w:rFonts w:ascii="Nunito Sans Light" w:hAnsi="Nunito Sans Light" w:cs="Calibri"/>
          <w:bCs/>
          <w:sz w:val="18"/>
          <w:szCs w:val="18"/>
        </w:rPr>
        <w:t>§2.</w:t>
      </w:r>
    </w:p>
    <w:p w14:paraId="0B8F4ADF" w14:textId="36D503B5" w:rsidR="00E37564" w:rsidRPr="00E37564" w:rsidRDefault="008C1035" w:rsidP="00E37564">
      <w:pPr>
        <w:spacing w:after="120"/>
        <w:rPr>
          <w:rFonts w:ascii="Nunito Sans Light" w:hAnsi="Nunito Sans Light" w:cs="Calibri"/>
          <w:sz w:val="18"/>
          <w:szCs w:val="18"/>
        </w:rPr>
      </w:pPr>
      <w:r>
        <w:rPr>
          <w:rFonts w:ascii="Nunito Sans Light" w:hAnsi="Nunito Sans Light" w:cs="Calibri"/>
          <w:noProof/>
          <w:sz w:val="18"/>
          <w:szCs w:val="18"/>
        </w:rPr>
        <w:drawing>
          <wp:anchor distT="0" distB="0" distL="114300" distR="114300" simplePos="0" relativeHeight="251668992" behindDoc="1" locked="0" layoutInCell="1" allowOverlap="1" wp14:anchorId="2C65A62D" wp14:editId="69A33FD7">
            <wp:simplePos x="0" y="0"/>
            <wp:positionH relativeFrom="margin">
              <wp:posOffset>-549910</wp:posOffset>
            </wp:positionH>
            <wp:positionV relativeFrom="margin">
              <wp:posOffset>-363855</wp:posOffset>
            </wp:positionV>
            <wp:extent cx="7559040" cy="10692130"/>
            <wp:effectExtent l="0" t="0" r="0" b="0"/>
            <wp:wrapNone/>
            <wp:docPr id="20" name="WordPictureWatermar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564" w:rsidRPr="00E37564">
        <w:rPr>
          <w:rFonts w:ascii="Nunito Sans Light" w:hAnsi="Nunito Sans Light" w:cs="Calibri"/>
          <w:sz w:val="18"/>
          <w:szCs w:val="18"/>
        </w:rPr>
        <w:t>Uchwała wchodzi w życie z dniem podjęcia.</w:t>
      </w:r>
    </w:p>
    <w:p w14:paraId="13380164" w14:textId="63A7E494" w:rsidR="00E37564" w:rsidRPr="00E37564" w:rsidRDefault="008C1035" w:rsidP="00E37564">
      <w:pPr>
        <w:spacing w:after="120"/>
        <w:rPr>
          <w:rFonts w:ascii="Nunito Sans Light" w:hAnsi="Nunito Sans Light" w:cs="Calibri"/>
          <w:sz w:val="18"/>
          <w:szCs w:val="18"/>
        </w:rPr>
      </w:pPr>
      <w:r>
        <w:rPr>
          <w:rFonts w:ascii="Nunito Sans Light" w:hAnsi="Nunito Sans Light" w:cs="Calibri"/>
          <w:b/>
          <w:noProof/>
          <w:sz w:val="18"/>
          <w:szCs w:val="18"/>
        </w:rPr>
        <w:drawing>
          <wp:anchor distT="0" distB="0" distL="114300" distR="114300" simplePos="0" relativeHeight="251670016" behindDoc="1" locked="0" layoutInCell="1" allowOverlap="1" wp14:anchorId="2C65A62D" wp14:editId="7FEA8972">
            <wp:simplePos x="0" y="0"/>
            <wp:positionH relativeFrom="margin">
              <wp:posOffset>-540385</wp:posOffset>
            </wp:positionH>
            <wp:positionV relativeFrom="margin">
              <wp:posOffset>-363855</wp:posOffset>
            </wp:positionV>
            <wp:extent cx="7559040" cy="10692130"/>
            <wp:effectExtent l="0" t="0" r="0" b="0"/>
            <wp:wrapNone/>
            <wp:docPr id="21" name="WordPictureWatermar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9A0B87" w14:textId="447388A9" w:rsidR="00E37564" w:rsidRPr="00E37564" w:rsidRDefault="00E37564" w:rsidP="00E37564">
      <w:pPr>
        <w:pStyle w:val="Nagwek1"/>
        <w:keepNext w:val="0"/>
        <w:spacing w:after="120" w:line="240" w:lineRule="auto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lastRenderedPageBreak/>
        <w:t>Uchwała Nr [__]</w:t>
      </w:r>
    </w:p>
    <w:p w14:paraId="3EB92EB5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b/>
          <w:sz w:val="18"/>
          <w:szCs w:val="18"/>
        </w:rPr>
        <w:t>Zwyczajnego Walnego Zgromadzenia</w:t>
      </w:r>
    </w:p>
    <w:p w14:paraId="6141A879" w14:textId="575D717A" w:rsidR="00E37564" w:rsidRPr="00E37564" w:rsidRDefault="00B120C2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 w:rsidRPr="00B120C2">
        <w:rPr>
          <w:rFonts w:ascii="Nunito Sans Light" w:hAnsi="Nunito Sans Light" w:cs="Calibri"/>
          <w:b/>
          <w:sz w:val="18"/>
          <w:szCs w:val="18"/>
        </w:rPr>
        <w:t>genXone</w:t>
      </w:r>
      <w:r w:rsidR="00E37564" w:rsidRPr="00E37564">
        <w:rPr>
          <w:rFonts w:ascii="Nunito Sans Light" w:hAnsi="Nunito Sans Light" w:cs="Calibri"/>
          <w:b/>
          <w:sz w:val="18"/>
          <w:szCs w:val="18"/>
        </w:rPr>
        <w:t xml:space="preserve"> Spółki Akcyjnej z siedzibą w Złotnikach </w:t>
      </w:r>
    </w:p>
    <w:p w14:paraId="2EE9182E" w14:textId="06D4CC88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b/>
          <w:sz w:val="18"/>
          <w:szCs w:val="18"/>
        </w:rPr>
        <w:t>z dnia 6 czerwca 2022 roku</w:t>
      </w:r>
    </w:p>
    <w:p w14:paraId="3F51579B" w14:textId="77777777" w:rsidR="00E37564" w:rsidRPr="00E37564" w:rsidRDefault="00E37564" w:rsidP="00E37564">
      <w:pPr>
        <w:spacing w:after="120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w sprawie:</w:t>
      </w:r>
      <w:r w:rsidRPr="00E37564">
        <w:rPr>
          <w:rFonts w:ascii="Nunito Sans Light" w:hAnsi="Nunito Sans Light" w:cs="Calibri"/>
          <w:sz w:val="18"/>
          <w:szCs w:val="18"/>
        </w:rPr>
        <w:tab/>
        <w:t>udzielenia absolutorium członkowi Rady Nadzorczej Spółki</w:t>
      </w:r>
    </w:p>
    <w:p w14:paraId="2E9AA64F" w14:textId="77777777" w:rsidR="00E37564" w:rsidRPr="00AA35B9" w:rsidRDefault="00E37564" w:rsidP="00E37564">
      <w:pPr>
        <w:spacing w:after="120"/>
        <w:jc w:val="center"/>
        <w:rPr>
          <w:rFonts w:ascii="Nunito Sans Light" w:hAnsi="Nunito Sans Light" w:cs="Calibri"/>
          <w:bCs/>
          <w:sz w:val="12"/>
          <w:szCs w:val="12"/>
        </w:rPr>
      </w:pPr>
    </w:p>
    <w:p w14:paraId="7DEAE5BC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Cs/>
          <w:sz w:val="18"/>
          <w:szCs w:val="18"/>
        </w:rPr>
      </w:pPr>
      <w:r w:rsidRPr="00E37564">
        <w:rPr>
          <w:rFonts w:ascii="Nunito Sans Light" w:hAnsi="Nunito Sans Light" w:cs="Calibri"/>
          <w:bCs/>
          <w:sz w:val="18"/>
          <w:szCs w:val="18"/>
        </w:rPr>
        <w:t>§1.</w:t>
      </w:r>
    </w:p>
    <w:p w14:paraId="377C509D" w14:textId="4B45138F" w:rsidR="00E37564" w:rsidRPr="00E37564" w:rsidRDefault="00E37564" w:rsidP="00E37564">
      <w:pPr>
        <w:spacing w:after="120"/>
        <w:jc w:val="both"/>
        <w:rPr>
          <w:rFonts w:ascii="Nunito Sans Light" w:hAnsi="Nunito Sans Light" w:cs="Calibri"/>
          <w:bCs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Działając na podstawie art. 393 pkt 1 oraz art. 395 § 2 pkt 3 K</w:t>
      </w:r>
      <w:r w:rsidRPr="00E37564">
        <w:rPr>
          <w:rFonts w:ascii="Nunito Sans Light" w:hAnsi="Nunito Sans Light" w:cs="Calibri"/>
          <w:iCs/>
          <w:sz w:val="18"/>
          <w:szCs w:val="18"/>
        </w:rPr>
        <w:t>odeksu spółek handlowych</w:t>
      </w:r>
      <w:r w:rsidRPr="00E37564">
        <w:rPr>
          <w:rFonts w:ascii="Nunito Sans Light" w:hAnsi="Nunito Sans Light" w:cs="Calibri"/>
          <w:sz w:val="18"/>
          <w:szCs w:val="18"/>
        </w:rPr>
        <w:t xml:space="preserve">, Zwyczajne Walne Zgromadzenie </w:t>
      </w:r>
      <w:r w:rsidR="00AA35B9">
        <w:rPr>
          <w:rFonts w:ascii="Nunito Sans Light" w:hAnsi="Nunito Sans Light" w:cs="Calibri"/>
          <w:bCs/>
          <w:sz w:val="18"/>
          <w:szCs w:val="18"/>
        </w:rPr>
        <w:t>genXone</w:t>
      </w:r>
      <w:r w:rsidRPr="00E37564">
        <w:rPr>
          <w:rFonts w:ascii="Nunito Sans Light" w:hAnsi="Nunito Sans Light" w:cs="Calibri"/>
          <w:sz w:val="18"/>
          <w:szCs w:val="18"/>
        </w:rPr>
        <w:t xml:space="preserve"> S.A. udziela</w:t>
      </w:r>
      <w:r w:rsidRPr="00E37564">
        <w:rPr>
          <w:rFonts w:ascii="Nunito Sans Light" w:hAnsi="Nunito Sans Light" w:cs="Calibri"/>
          <w:b/>
          <w:sz w:val="18"/>
          <w:szCs w:val="18"/>
        </w:rPr>
        <w:t xml:space="preserve"> Panu </w:t>
      </w:r>
      <w:bookmarkStart w:id="3" w:name="_Hlk9249284"/>
      <w:r w:rsidRPr="00E37564">
        <w:rPr>
          <w:rFonts w:ascii="Nunito Sans Light" w:hAnsi="Nunito Sans Light" w:cs="Calibri"/>
          <w:b/>
          <w:sz w:val="18"/>
          <w:szCs w:val="18"/>
        </w:rPr>
        <w:t xml:space="preserve">Andrzejowi Wodeckiemu </w:t>
      </w:r>
      <w:bookmarkEnd w:id="3"/>
      <w:r w:rsidRPr="00E37564">
        <w:rPr>
          <w:rFonts w:ascii="Nunito Sans Light" w:hAnsi="Nunito Sans Light" w:cs="Calibri"/>
          <w:bCs/>
          <w:sz w:val="18"/>
          <w:szCs w:val="18"/>
        </w:rPr>
        <w:t>absolutorium z wykonania obowiązków członka Rady Nadzorczej Spółki w 2021 roku.</w:t>
      </w:r>
    </w:p>
    <w:p w14:paraId="372D5F7E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Cs/>
          <w:sz w:val="18"/>
          <w:szCs w:val="18"/>
        </w:rPr>
      </w:pPr>
      <w:r w:rsidRPr="00E37564">
        <w:rPr>
          <w:rFonts w:ascii="Nunito Sans Light" w:hAnsi="Nunito Sans Light" w:cs="Calibri"/>
          <w:bCs/>
          <w:sz w:val="18"/>
          <w:szCs w:val="18"/>
        </w:rPr>
        <w:t>§2.</w:t>
      </w:r>
    </w:p>
    <w:p w14:paraId="62B5310C" w14:textId="77777777" w:rsidR="00E37564" w:rsidRPr="00E37564" w:rsidRDefault="00E37564" w:rsidP="00E37564">
      <w:pPr>
        <w:spacing w:after="120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Uchwała wchodzi w życie z dniem podjęcia.</w:t>
      </w:r>
    </w:p>
    <w:p w14:paraId="5C27961D" w14:textId="77777777" w:rsidR="00E37564" w:rsidRPr="00E37564" w:rsidRDefault="00E37564" w:rsidP="00E37564">
      <w:pPr>
        <w:pStyle w:val="Nagwek1"/>
        <w:keepNext w:val="0"/>
        <w:spacing w:after="120" w:line="240" w:lineRule="auto"/>
        <w:rPr>
          <w:rFonts w:ascii="Nunito Sans Light" w:hAnsi="Nunito Sans Light" w:cs="Calibri"/>
          <w:sz w:val="18"/>
          <w:szCs w:val="18"/>
        </w:rPr>
      </w:pPr>
      <w:bookmarkStart w:id="4" w:name="_Hlk511129669"/>
    </w:p>
    <w:p w14:paraId="75B6C0EE" w14:textId="77777777" w:rsidR="00E37564" w:rsidRPr="00E37564" w:rsidRDefault="00E37564" w:rsidP="00E37564">
      <w:pPr>
        <w:pStyle w:val="Nagwek1"/>
        <w:keepNext w:val="0"/>
        <w:spacing w:after="120" w:line="240" w:lineRule="auto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Uchwała Nr [__]</w:t>
      </w:r>
    </w:p>
    <w:p w14:paraId="7F1467F6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b/>
          <w:sz w:val="18"/>
          <w:szCs w:val="18"/>
        </w:rPr>
        <w:t>Zwyczajnego Walnego Zgromadzenia</w:t>
      </w:r>
    </w:p>
    <w:p w14:paraId="4CE55229" w14:textId="6896EBB0" w:rsidR="00E37564" w:rsidRPr="00E37564" w:rsidRDefault="00B120C2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 w:rsidRPr="00B120C2">
        <w:rPr>
          <w:rFonts w:ascii="Nunito Sans Light" w:hAnsi="Nunito Sans Light" w:cs="Calibri"/>
          <w:b/>
          <w:sz w:val="18"/>
          <w:szCs w:val="18"/>
        </w:rPr>
        <w:t>genXone</w:t>
      </w:r>
      <w:r w:rsidR="00E37564" w:rsidRPr="00E37564">
        <w:rPr>
          <w:rFonts w:ascii="Nunito Sans Light" w:hAnsi="Nunito Sans Light" w:cs="Calibri"/>
          <w:b/>
          <w:sz w:val="18"/>
          <w:szCs w:val="18"/>
        </w:rPr>
        <w:t xml:space="preserve"> Spółki Akcyjnej z siedzibą w Złotnikach </w:t>
      </w:r>
    </w:p>
    <w:p w14:paraId="148DCA3C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b/>
          <w:sz w:val="18"/>
          <w:szCs w:val="18"/>
        </w:rPr>
        <w:t>z dnia 6 czerwca 2022 roku</w:t>
      </w:r>
    </w:p>
    <w:p w14:paraId="1E942362" w14:textId="77777777" w:rsidR="00E37564" w:rsidRPr="00E37564" w:rsidRDefault="00E37564" w:rsidP="00E37564">
      <w:pPr>
        <w:spacing w:after="120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w sprawie:</w:t>
      </w:r>
      <w:r w:rsidRPr="00E37564">
        <w:rPr>
          <w:rFonts w:ascii="Nunito Sans Light" w:hAnsi="Nunito Sans Light" w:cs="Calibri"/>
          <w:sz w:val="18"/>
          <w:szCs w:val="18"/>
        </w:rPr>
        <w:tab/>
        <w:t>udzielenia absolutorium członkowi Rady Nadzorczej Spółki</w:t>
      </w:r>
    </w:p>
    <w:p w14:paraId="341E3A4C" w14:textId="77777777" w:rsidR="00E37564" w:rsidRPr="00AA35B9" w:rsidRDefault="00E37564" w:rsidP="00E37564">
      <w:pPr>
        <w:spacing w:after="120"/>
        <w:jc w:val="center"/>
        <w:rPr>
          <w:rFonts w:ascii="Nunito Sans Light" w:hAnsi="Nunito Sans Light" w:cs="Calibri"/>
          <w:bCs/>
          <w:sz w:val="12"/>
          <w:szCs w:val="12"/>
        </w:rPr>
      </w:pPr>
    </w:p>
    <w:p w14:paraId="06AF4B55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Cs/>
          <w:sz w:val="18"/>
          <w:szCs w:val="18"/>
        </w:rPr>
      </w:pPr>
      <w:r w:rsidRPr="00E37564">
        <w:rPr>
          <w:rFonts w:ascii="Nunito Sans Light" w:hAnsi="Nunito Sans Light" w:cs="Calibri"/>
          <w:bCs/>
          <w:sz w:val="18"/>
          <w:szCs w:val="18"/>
        </w:rPr>
        <w:t>§1.</w:t>
      </w:r>
    </w:p>
    <w:p w14:paraId="0DE9A791" w14:textId="54C1B227" w:rsidR="00E37564" w:rsidRPr="00E37564" w:rsidRDefault="00E37564" w:rsidP="00E37564">
      <w:pPr>
        <w:spacing w:after="120"/>
        <w:jc w:val="both"/>
        <w:rPr>
          <w:rFonts w:ascii="Nunito Sans Light" w:hAnsi="Nunito Sans Light" w:cs="Calibri"/>
          <w:snapToGrid w:val="0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 xml:space="preserve">Działając na podstawie art. 393 pkt 1 oraz art. 395 § 2 pkt 3 </w:t>
      </w:r>
      <w:r w:rsidRPr="00E37564">
        <w:rPr>
          <w:rFonts w:ascii="Nunito Sans Light" w:hAnsi="Nunito Sans Light" w:cs="Calibri"/>
          <w:iCs/>
          <w:sz w:val="18"/>
          <w:szCs w:val="18"/>
        </w:rPr>
        <w:t>Kodeksu spółek handlowych</w:t>
      </w:r>
      <w:r w:rsidRPr="00E37564">
        <w:rPr>
          <w:rFonts w:ascii="Nunito Sans Light" w:hAnsi="Nunito Sans Light" w:cs="Calibri"/>
          <w:sz w:val="18"/>
          <w:szCs w:val="18"/>
        </w:rPr>
        <w:t xml:space="preserve">, Zwyczajne Walne Zgromadzenie </w:t>
      </w:r>
      <w:r w:rsidR="00AA35B9">
        <w:rPr>
          <w:rFonts w:ascii="Nunito Sans Light" w:hAnsi="Nunito Sans Light" w:cs="Calibri"/>
          <w:bCs/>
          <w:sz w:val="18"/>
          <w:szCs w:val="18"/>
        </w:rPr>
        <w:t>genXone</w:t>
      </w:r>
      <w:r w:rsidRPr="00E37564">
        <w:rPr>
          <w:rFonts w:ascii="Nunito Sans Light" w:hAnsi="Nunito Sans Light" w:cs="Calibri"/>
          <w:sz w:val="18"/>
          <w:szCs w:val="18"/>
        </w:rPr>
        <w:t xml:space="preserve"> S.A. udziela</w:t>
      </w:r>
      <w:r w:rsidRPr="00E37564">
        <w:rPr>
          <w:rFonts w:ascii="Nunito Sans Light" w:hAnsi="Nunito Sans Light" w:cs="Calibri"/>
          <w:b/>
          <w:sz w:val="18"/>
          <w:szCs w:val="18"/>
        </w:rPr>
        <w:t xml:space="preserve"> Panu Piotrowi </w:t>
      </w:r>
      <w:proofErr w:type="spellStart"/>
      <w:r w:rsidRPr="00E37564">
        <w:rPr>
          <w:rFonts w:ascii="Nunito Sans Light" w:hAnsi="Nunito Sans Light" w:cs="Calibri"/>
          <w:b/>
          <w:sz w:val="18"/>
          <w:szCs w:val="18"/>
        </w:rPr>
        <w:t>Ciżkowiczowi</w:t>
      </w:r>
      <w:proofErr w:type="spellEnd"/>
      <w:r w:rsidRPr="00E37564">
        <w:rPr>
          <w:rFonts w:ascii="Nunito Sans Light" w:hAnsi="Nunito Sans Light"/>
          <w:sz w:val="18"/>
          <w:szCs w:val="18"/>
        </w:rPr>
        <w:t xml:space="preserve"> </w:t>
      </w:r>
      <w:r w:rsidRPr="00E37564">
        <w:rPr>
          <w:rFonts w:ascii="Nunito Sans Light" w:hAnsi="Nunito Sans Light" w:cs="Calibri"/>
          <w:sz w:val="18"/>
          <w:szCs w:val="18"/>
        </w:rPr>
        <w:t xml:space="preserve">absolutorium </w:t>
      </w:r>
      <w:r w:rsidRPr="00E37564">
        <w:rPr>
          <w:rFonts w:ascii="Nunito Sans Light" w:hAnsi="Nunito Sans Light" w:cs="Calibri"/>
          <w:snapToGrid w:val="0"/>
          <w:sz w:val="18"/>
          <w:szCs w:val="18"/>
        </w:rPr>
        <w:t xml:space="preserve">z wykonania obowiązków członka Rady Nadzorczej </w:t>
      </w:r>
      <w:r w:rsidRPr="00E37564">
        <w:rPr>
          <w:rFonts w:ascii="Nunito Sans Light" w:hAnsi="Nunito Sans Light" w:cs="Calibri"/>
          <w:sz w:val="18"/>
          <w:szCs w:val="18"/>
        </w:rPr>
        <w:t>Spółki</w:t>
      </w:r>
      <w:r w:rsidRPr="00E37564">
        <w:rPr>
          <w:rFonts w:ascii="Nunito Sans Light" w:hAnsi="Nunito Sans Light" w:cs="Calibri"/>
          <w:snapToGrid w:val="0"/>
          <w:sz w:val="18"/>
          <w:szCs w:val="18"/>
        </w:rPr>
        <w:t xml:space="preserve"> w 2021 roku.</w:t>
      </w:r>
    </w:p>
    <w:p w14:paraId="57CE152E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Cs/>
          <w:sz w:val="18"/>
          <w:szCs w:val="18"/>
        </w:rPr>
      </w:pPr>
      <w:r w:rsidRPr="00E37564">
        <w:rPr>
          <w:rFonts w:ascii="Nunito Sans Light" w:hAnsi="Nunito Sans Light" w:cs="Calibri"/>
          <w:bCs/>
          <w:sz w:val="18"/>
          <w:szCs w:val="18"/>
        </w:rPr>
        <w:t>§2.</w:t>
      </w:r>
    </w:p>
    <w:p w14:paraId="180F65B2" w14:textId="77777777" w:rsidR="00E37564" w:rsidRPr="00E37564" w:rsidRDefault="00E37564" w:rsidP="00E37564">
      <w:pPr>
        <w:spacing w:after="120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Uchwała wchodzi w życie z dniem podjęcia.</w:t>
      </w:r>
    </w:p>
    <w:p w14:paraId="21BD2B4B" w14:textId="77777777" w:rsidR="00E37564" w:rsidRPr="00E37564" w:rsidRDefault="00E37564" w:rsidP="00E37564">
      <w:pPr>
        <w:spacing w:after="120"/>
        <w:rPr>
          <w:rFonts w:ascii="Nunito Sans Light" w:hAnsi="Nunito Sans Light" w:cs="Calibri"/>
          <w:sz w:val="18"/>
          <w:szCs w:val="18"/>
        </w:rPr>
      </w:pPr>
    </w:p>
    <w:p w14:paraId="7132969D" w14:textId="77777777" w:rsidR="00E37564" w:rsidRPr="00E37564" w:rsidRDefault="00E37564" w:rsidP="00E37564">
      <w:pPr>
        <w:pStyle w:val="Nagwek1"/>
        <w:keepNext w:val="0"/>
        <w:spacing w:after="120" w:line="240" w:lineRule="auto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Uchwała Nr [__]</w:t>
      </w:r>
    </w:p>
    <w:p w14:paraId="3CC8F1FB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b/>
          <w:sz w:val="18"/>
          <w:szCs w:val="18"/>
        </w:rPr>
        <w:t>Zwyczajnego Walnego Zgromadzenia</w:t>
      </w:r>
    </w:p>
    <w:p w14:paraId="03F80839" w14:textId="2C89FD30" w:rsidR="00E37564" w:rsidRPr="00E37564" w:rsidRDefault="00B120C2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 w:rsidRPr="00B120C2">
        <w:rPr>
          <w:rFonts w:ascii="Nunito Sans Light" w:hAnsi="Nunito Sans Light" w:cs="Calibri"/>
          <w:b/>
          <w:sz w:val="18"/>
          <w:szCs w:val="18"/>
        </w:rPr>
        <w:t>genXone</w:t>
      </w:r>
      <w:r w:rsidR="00E37564" w:rsidRPr="00E37564">
        <w:rPr>
          <w:rFonts w:ascii="Nunito Sans Light" w:hAnsi="Nunito Sans Light" w:cs="Calibri"/>
          <w:b/>
          <w:sz w:val="18"/>
          <w:szCs w:val="18"/>
        </w:rPr>
        <w:t xml:space="preserve"> Spółki Akcyjnej z siedzibą w Złotnikach </w:t>
      </w:r>
    </w:p>
    <w:p w14:paraId="5D60249C" w14:textId="63A61341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b/>
          <w:sz w:val="18"/>
          <w:szCs w:val="18"/>
        </w:rPr>
        <w:t>z dnia 6 czerwca 2022 roku</w:t>
      </w:r>
    </w:p>
    <w:p w14:paraId="4C694D76" w14:textId="77777777" w:rsidR="00E37564" w:rsidRPr="00E37564" w:rsidRDefault="00E37564" w:rsidP="00E37564">
      <w:pPr>
        <w:spacing w:after="120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w sprawie:</w:t>
      </w:r>
      <w:r w:rsidRPr="00E37564">
        <w:rPr>
          <w:rFonts w:ascii="Nunito Sans Light" w:hAnsi="Nunito Sans Light" w:cs="Calibri"/>
          <w:sz w:val="18"/>
          <w:szCs w:val="18"/>
        </w:rPr>
        <w:tab/>
        <w:t>udzielenia absolutorium członkowi Rady Nadzorczej Spółki</w:t>
      </w:r>
    </w:p>
    <w:p w14:paraId="7ECD8B12" w14:textId="77777777" w:rsidR="00E37564" w:rsidRPr="00AA35B9" w:rsidRDefault="00E37564" w:rsidP="00E37564">
      <w:pPr>
        <w:spacing w:after="120"/>
        <w:jc w:val="center"/>
        <w:rPr>
          <w:rFonts w:ascii="Nunito Sans Light" w:hAnsi="Nunito Sans Light" w:cs="Calibri"/>
          <w:bCs/>
          <w:sz w:val="12"/>
          <w:szCs w:val="12"/>
        </w:rPr>
      </w:pPr>
    </w:p>
    <w:p w14:paraId="2E5D1E43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Cs/>
          <w:sz w:val="18"/>
          <w:szCs w:val="18"/>
        </w:rPr>
      </w:pPr>
      <w:r w:rsidRPr="00E37564">
        <w:rPr>
          <w:rFonts w:ascii="Nunito Sans Light" w:hAnsi="Nunito Sans Light" w:cs="Calibri"/>
          <w:bCs/>
          <w:sz w:val="18"/>
          <w:szCs w:val="18"/>
        </w:rPr>
        <w:t>§1.</w:t>
      </w:r>
    </w:p>
    <w:p w14:paraId="455EB965" w14:textId="1608C45E" w:rsidR="00E37564" w:rsidRPr="00E37564" w:rsidRDefault="00E37564" w:rsidP="00E37564">
      <w:pPr>
        <w:spacing w:after="120"/>
        <w:jc w:val="both"/>
        <w:rPr>
          <w:rFonts w:ascii="Nunito Sans Light" w:hAnsi="Nunito Sans Light" w:cs="Calibri"/>
          <w:snapToGrid w:val="0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 xml:space="preserve">Działając na podstawie art. 393 pkt 1 oraz art. 395 § 2 pkt 3 </w:t>
      </w:r>
      <w:r w:rsidRPr="00E37564">
        <w:rPr>
          <w:rFonts w:ascii="Nunito Sans Light" w:hAnsi="Nunito Sans Light" w:cs="Calibri"/>
          <w:iCs/>
          <w:sz w:val="18"/>
          <w:szCs w:val="18"/>
        </w:rPr>
        <w:t>Kodeksu spółek handlowych</w:t>
      </w:r>
      <w:r w:rsidRPr="00E37564">
        <w:rPr>
          <w:rFonts w:ascii="Nunito Sans Light" w:hAnsi="Nunito Sans Light" w:cs="Calibri"/>
          <w:sz w:val="18"/>
          <w:szCs w:val="18"/>
        </w:rPr>
        <w:t xml:space="preserve">, Zwyczajne Walne Zgromadzenie </w:t>
      </w:r>
      <w:r w:rsidR="00AA35B9">
        <w:rPr>
          <w:rFonts w:ascii="Nunito Sans Light" w:hAnsi="Nunito Sans Light" w:cs="Calibri"/>
          <w:bCs/>
          <w:sz w:val="18"/>
          <w:szCs w:val="18"/>
        </w:rPr>
        <w:t>genXone</w:t>
      </w:r>
      <w:r w:rsidR="00AA35B9" w:rsidRPr="00E37564">
        <w:rPr>
          <w:rFonts w:ascii="Nunito Sans Light" w:hAnsi="Nunito Sans Light" w:cs="Calibri"/>
          <w:sz w:val="18"/>
          <w:szCs w:val="18"/>
        </w:rPr>
        <w:t xml:space="preserve"> </w:t>
      </w:r>
      <w:r w:rsidRPr="00E37564">
        <w:rPr>
          <w:rFonts w:ascii="Nunito Sans Light" w:hAnsi="Nunito Sans Light" w:cs="Calibri"/>
          <w:sz w:val="18"/>
          <w:szCs w:val="18"/>
        </w:rPr>
        <w:t>S.A. udziela</w:t>
      </w:r>
      <w:r w:rsidRPr="00E37564">
        <w:rPr>
          <w:rFonts w:ascii="Nunito Sans Light" w:hAnsi="Nunito Sans Light" w:cs="Calibri"/>
          <w:b/>
          <w:sz w:val="18"/>
          <w:szCs w:val="18"/>
        </w:rPr>
        <w:t xml:space="preserve"> Panu Jakubowi Swadźbie</w:t>
      </w:r>
      <w:r w:rsidRPr="00E37564">
        <w:rPr>
          <w:rFonts w:ascii="Nunito Sans Light" w:hAnsi="Nunito Sans Light" w:cs="Calibri"/>
          <w:sz w:val="18"/>
          <w:szCs w:val="18"/>
        </w:rPr>
        <w:t xml:space="preserve"> absolutorium </w:t>
      </w:r>
      <w:r w:rsidRPr="00E37564">
        <w:rPr>
          <w:rFonts w:ascii="Nunito Sans Light" w:hAnsi="Nunito Sans Light" w:cs="Calibri"/>
          <w:snapToGrid w:val="0"/>
          <w:sz w:val="18"/>
          <w:szCs w:val="18"/>
        </w:rPr>
        <w:t xml:space="preserve">z wykonania obowiązków członka Rady Nadzorczej </w:t>
      </w:r>
      <w:r w:rsidRPr="00E37564">
        <w:rPr>
          <w:rFonts w:ascii="Nunito Sans Light" w:hAnsi="Nunito Sans Light" w:cs="Calibri"/>
          <w:sz w:val="18"/>
          <w:szCs w:val="18"/>
        </w:rPr>
        <w:t>Spółki</w:t>
      </w:r>
      <w:r w:rsidRPr="00E37564">
        <w:rPr>
          <w:rFonts w:ascii="Nunito Sans Light" w:hAnsi="Nunito Sans Light" w:cs="Calibri"/>
          <w:snapToGrid w:val="0"/>
          <w:sz w:val="18"/>
          <w:szCs w:val="18"/>
        </w:rPr>
        <w:t xml:space="preserve"> w 2021 roku.</w:t>
      </w:r>
    </w:p>
    <w:p w14:paraId="5DFB355A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Cs/>
          <w:sz w:val="18"/>
          <w:szCs w:val="18"/>
        </w:rPr>
      </w:pPr>
      <w:r w:rsidRPr="00E37564">
        <w:rPr>
          <w:rFonts w:ascii="Nunito Sans Light" w:hAnsi="Nunito Sans Light" w:cs="Calibri"/>
          <w:bCs/>
          <w:sz w:val="18"/>
          <w:szCs w:val="18"/>
        </w:rPr>
        <w:t>§2.</w:t>
      </w:r>
    </w:p>
    <w:p w14:paraId="093A997C" w14:textId="77777777" w:rsidR="00E37564" w:rsidRPr="00E37564" w:rsidRDefault="00E37564" w:rsidP="00E37564">
      <w:pPr>
        <w:spacing w:after="120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Uchwała wchodzi w życie z dniem podjęcia.</w:t>
      </w:r>
      <w:bookmarkEnd w:id="4"/>
    </w:p>
    <w:p w14:paraId="281EF115" w14:textId="77777777" w:rsidR="00E37564" w:rsidRPr="00E37564" w:rsidRDefault="00E37564" w:rsidP="00E37564">
      <w:pPr>
        <w:pStyle w:val="Nagwek1"/>
        <w:keepNext w:val="0"/>
        <w:spacing w:after="120" w:line="240" w:lineRule="auto"/>
        <w:rPr>
          <w:rFonts w:ascii="Nunito Sans Light" w:hAnsi="Nunito Sans Light" w:cs="Calibri"/>
          <w:sz w:val="18"/>
          <w:szCs w:val="18"/>
        </w:rPr>
      </w:pPr>
    </w:p>
    <w:p w14:paraId="46136D99" w14:textId="0C390E2E" w:rsidR="00E37564" w:rsidRPr="00E37564" w:rsidRDefault="008C1035" w:rsidP="00E37564">
      <w:pPr>
        <w:rPr>
          <w:rFonts w:ascii="Nunito Sans Light" w:hAnsi="Nunito Sans Light"/>
          <w:sz w:val="18"/>
          <w:szCs w:val="18"/>
          <w:lang w:eastAsia="ar-SA"/>
        </w:rPr>
      </w:pPr>
      <w:r>
        <w:rPr>
          <w:rFonts w:ascii="Nunito Sans Light" w:hAnsi="Nunito Sans Light" w:cs="Calibri"/>
          <w:b/>
          <w:noProof/>
          <w:sz w:val="18"/>
          <w:szCs w:val="18"/>
        </w:rPr>
        <w:drawing>
          <wp:anchor distT="0" distB="0" distL="114300" distR="114300" simplePos="0" relativeHeight="251672064" behindDoc="1" locked="0" layoutInCell="1" allowOverlap="1" wp14:anchorId="2C65A62D" wp14:editId="5871438B">
            <wp:simplePos x="0" y="0"/>
            <wp:positionH relativeFrom="margin">
              <wp:posOffset>-540385</wp:posOffset>
            </wp:positionH>
            <wp:positionV relativeFrom="margin">
              <wp:posOffset>-363855</wp:posOffset>
            </wp:positionV>
            <wp:extent cx="7559040" cy="10692130"/>
            <wp:effectExtent l="0" t="0" r="0" b="0"/>
            <wp:wrapNone/>
            <wp:docPr id="23" name="WordPictureWatermar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2DCE50" w14:textId="77777777" w:rsidR="00AA35B9" w:rsidRDefault="00AA35B9">
      <w:pPr>
        <w:rPr>
          <w:rFonts w:ascii="Nunito Sans Light" w:hAnsi="Nunito Sans Light" w:cs="Calibri"/>
          <w:b/>
          <w:sz w:val="18"/>
          <w:szCs w:val="18"/>
          <w:lang w:eastAsia="ar-SA"/>
        </w:rPr>
      </w:pPr>
      <w:r>
        <w:rPr>
          <w:rFonts w:ascii="Nunito Sans Light" w:hAnsi="Nunito Sans Light" w:cs="Calibri"/>
          <w:sz w:val="18"/>
          <w:szCs w:val="18"/>
        </w:rPr>
        <w:br w:type="page"/>
      </w:r>
    </w:p>
    <w:p w14:paraId="72605E8C" w14:textId="34EE4132" w:rsidR="00E37564" w:rsidRPr="00E37564" w:rsidRDefault="00AA35B9" w:rsidP="00E37564">
      <w:pPr>
        <w:pStyle w:val="Nagwek1"/>
        <w:keepNext w:val="0"/>
        <w:spacing w:after="120" w:line="240" w:lineRule="auto"/>
        <w:rPr>
          <w:rFonts w:ascii="Nunito Sans Light" w:hAnsi="Nunito Sans Light" w:cs="Calibri"/>
          <w:sz w:val="18"/>
          <w:szCs w:val="18"/>
        </w:rPr>
      </w:pPr>
      <w:r>
        <w:rPr>
          <w:rFonts w:ascii="Nunito Sans Light" w:hAnsi="Nunito Sans Light" w:cs="Tahoma"/>
          <w:noProof/>
          <w:sz w:val="20"/>
          <w:szCs w:val="20"/>
        </w:rPr>
        <w:lastRenderedPageBreak/>
        <w:drawing>
          <wp:anchor distT="0" distB="0" distL="114300" distR="114300" simplePos="0" relativeHeight="251671040" behindDoc="1" locked="0" layoutInCell="1" allowOverlap="1" wp14:anchorId="2C65A62D" wp14:editId="12B34F9B">
            <wp:simplePos x="0" y="0"/>
            <wp:positionH relativeFrom="margin">
              <wp:posOffset>-530860</wp:posOffset>
            </wp:positionH>
            <wp:positionV relativeFrom="margin">
              <wp:posOffset>-306705</wp:posOffset>
            </wp:positionV>
            <wp:extent cx="7559040" cy="10692130"/>
            <wp:effectExtent l="0" t="0" r="0" b="0"/>
            <wp:wrapNone/>
            <wp:docPr id="22" name="WordPictureWatermar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564" w:rsidRPr="00E37564">
        <w:rPr>
          <w:rFonts w:ascii="Nunito Sans Light" w:hAnsi="Nunito Sans Light" w:cs="Calibri"/>
          <w:sz w:val="18"/>
          <w:szCs w:val="18"/>
        </w:rPr>
        <w:t>Uchwała Nr [__]</w:t>
      </w:r>
    </w:p>
    <w:p w14:paraId="76180423" w14:textId="2325ABF8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b/>
          <w:sz w:val="18"/>
          <w:szCs w:val="18"/>
        </w:rPr>
        <w:t>Zwyczajnego Walnego Zgromadzenia</w:t>
      </w:r>
    </w:p>
    <w:p w14:paraId="1263A67B" w14:textId="02CF4B40" w:rsidR="00E37564" w:rsidRPr="00E37564" w:rsidRDefault="00B120C2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 w:rsidRPr="00B120C2">
        <w:rPr>
          <w:rFonts w:ascii="Nunito Sans Light" w:hAnsi="Nunito Sans Light" w:cs="Calibri"/>
          <w:b/>
          <w:sz w:val="18"/>
          <w:szCs w:val="18"/>
        </w:rPr>
        <w:t>genXone</w:t>
      </w:r>
      <w:r w:rsidR="00E37564" w:rsidRPr="00E37564">
        <w:rPr>
          <w:rFonts w:ascii="Nunito Sans Light" w:hAnsi="Nunito Sans Light" w:cs="Calibri"/>
          <w:b/>
          <w:sz w:val="18"/>
          <w:szCs w:val="18"/>
        </w:rPr>
        <w:t xml:space="preserve"> Spółki Akcyjnej z siedzibą w Złotnikach </w:t>
      </w:r>
    </w:p>
    <w:p w14:paraId="13F68897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b/>
          <w:sz w:val="18"/>
          <w:szCs w:val="18"/>
        </w:rPr>
        <w:t>z dnia 6 czerwca 2022 roku</w:t>
      </w:r>
    </w:p>
    <w:p w14:paraId="73E2BC67" w14:textId="77777777" w:rsidR="00E37564" w:rsidRPr="00E37564" w:rsidRDefault="00E37564" w:rsidP="00E37564">
      <w:pPr>
        <w:spacing w:after="120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w sprawie:</w:t>
      </w:r>
      <w:r w:rsidRPr="00E37564">
        <w:rPr>
          <w:rFonts w:ascii="Nunito Sans Light" w:hAnsi="Nunito Sans Light" w:cs="Calibri"/>
          <w:sz w:val="18"/>
          <w:szCs w:val="18"/>
        </w:rPr>
        <w:tab/>
        <w:t>udzielenia absolutorium członkowi Rady Nadzorczej Spółki</w:t>
      </w:r>
    </w:p>
    <w:p w14:paraId="5C62BA6C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Cs/>
          <w:sz w:val="18"/>
          <w:szCs w:val="18"/>
        </w:rPr>
      </w:pPr>
    </w:p>
    <w:p w14:paraId="52969694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Cs/>
          <w:sz w:val="18"/>
          <w:szCs w:val="18"/>
        </w:rPr>
      </w:pPr>
      <w:r w:rsidRPr="00E37564">
        <w:rPr>
          <w:rFonts w:ascii="Nunito Sans Light" w:hAnsi="Nunito Sans Light" w:cs="Calibri"/>
          <w:bCs/>
          <w:sz w:val="18"/>
          <w:szCs w:val="18"/>
        </w:rPr>
        <w:t>§1.</w:t>
      </w:r>
    </w:p>
    <w:p w14:paraId="761B8155" w14:textId="12E1CCAD" w:rsidR="00E37564" w:rsidRPr="00E37564" w:rsidRDefault="00E37564" w:rsidP="00E37564">
      <w:pPr>
        <w:spacing w:after="120"/>
        <w:jc w:val="both"/>
        <w:rPr>
          <w:rFonts w:ascii="Nunito Sans Light" w:hAnsi="Nunito Sans Light" w:cs="Calibri"/>
          <w:snapToGrid w:val="0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 xml:space="preserve">Działając na podstawie art. 393 pkt 1 oraz art. 395 § 2 pkt 3 </w:t>
      </w:r>
      <w:r w:rsidRPr="00E37564">
        <w:rPr>
          <w:rFonts w:ascii="Nunito Sans Light" w:hAnsi="Nunito Sans Light" w:cs="Calibri"/>
          <w:iCs/>
          <w:sz w:val="18"/>
          <w:szCs w:val="18"/>
        </w:rPr>
        <w:t>Kodeksu spółek handlowych</w:t>
      </w:r>
      <w:r w:rsidRPr="00E37564">
        <w:rPr>
          <w:rFonts w:ascii="Nunito Sans Light" w:hAnsi="Nunito Sans Light" w:cs="Calibri"/>
          <w:sz w:val="18"/>
          <w:szCs w:val="18"/>
        </w:rPr>
        <w:t xml:space="preserve">, Zwyczajne Walne Zgromadzenie </w:t>
      </w:r>
      <w:r w:rsidR="00AA35B9">
        <w:rPr>
          <w:rFonts w:ascii="Nunito Sans Light" w:hAnsi="Nunito Sans Light" w:cs="Calibri"/>
          <w:bCs/>
          <w:sz w:val="18"/>
          <w:szCs w:val="18"/>
        </w:rPr>
        <w:t>genXone</w:t>
      </w:r>
      <w:r w:rsidR="00AA35B9" w:rsidRPr="00E37564">
        <w:rPr>
          <w:rFonts w:ascii="Nunito Sans Light" w:hAnsi="Nunito Sans Light" w:cs="Calibri"/>
          <w:sz w:val="18"/>
          <w:szCs w:val="18"/>
        </w:rPr>
        <w:t xml:space="preserve"> </w:t>
      </w:r>
      <w:r w:rsidRPr="00E37564">
        <w:rPr>
          <w:rFonts w:ascii="Nunito Sans Light" w:hAnsi="Nunito Sans Light" w:cs="Calibri"/>
          <w:sz w:val="18"/>
          <w:szCs w:val="18"/>
        </w:rPr>
        <w:t>S.A. udziela</w:t>
      </w:r>
      <w:r w:rsidRPr="00E37564">
        <w:rPr>
          <w:rFonts w:ascii="Nunito Sans Light" w:hAnsi="Nunito Sans Light" w:cs="Calibri"/>
          <w:b/>
          <w:sz w:val="18"/>
          <w:szCs w:val="18"/>
        </w:rPr>
        <w:t xml:space="preserve"> Pani Marii Bogajewskiej </w:t>
      </w:r>
      <w:r w:rsidRPr="00E37564">
        <w:rPr>
          <w:rFonts w:ascii="Nunito Sans Light" w:hAnsi="Nunito Sans Light" w:cs="Calibri"/>
          <w:sz w:val="18"/>
          <w:szCs w:val="18"/>
        </w:rPr>
        <w:t xml:space="preserve">absolutorium </w:t>
      </w:r>
      <w:r w:rsidRPr="00E37564">
        <w:rPr>
          <w:rFonts w:ascii="Nunito Sans Light" w:hAnsi="Nunito Sans Light" w:cs="Calibri"/>
          <w:snapToGrid w:val="0"/>
          <w:sz w:val="18"/>
          <w:szCs w:val="18"/>
        </w:rPr>
        <w:t xml:space="preserve">z wykonania obowiązków członka Rady Nadzorczej </w:t>
      </w:r>
      <w:r w:rsidRPr="00E37564">
        <w:rPr>
          <w:rFonts w:ascii="Nunito Sans Light" w:hAnsi="Nunito Sans Light" w:cs="Calibri"/>
          <w:sz w:val="18"/>
          <w:szCs w:val="18"/>
        </w:rPr>
        <w:t>Spółki</w:t>
      </w:r>
      <w:r w:rsidRPr="00E37564">
        <w:rPr>
          <w:rFonts w:ascii="Nunito Sans Light" w:hAnsi="Nunito Sans Light" w:cs="Calibri"/>
          <w:snapToGrid w:val="0"/>
          <w:sz w:val="18"/>
          <w:szCs w:val="18"/>
        </w:rPr>
        <w:t xml:space="preserve"> w 2021 roku.</w:t>
      </w:r>
    </w:p>
    <w:p w14:paraId="183D845B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Cs/>
          <w:sz w:val="18"/>
          <w:szCs w:val="18"/>
        </w:rPr>
      </w:pPr>
      <w:r w:rsidRPr="00E37564">
        <w:rPr>
          <w:rFonts w:ascii="Nunito Sans Light" w:hAnsi="Nunito Sans Light" w:cs="Calibri"/>
          <w:bCs/>
          <w:sz w:val="18"/>
          <w:szCs w:val="18"/>
        </w:rPr>
        <w:t>§2.</w:t>
      </w:r>
    </w:p>
    <w:p w14:paraId="0B0B4EE2" w14:textId="77777777" w:rsidR="00E37564" w:rsidRPr="00E37564" w:rsidRDefault="00E37564" w:rsidP="00E37564">
      <w:pPr>
        <w:spacing w:after="120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Uchwała wchodzi w życie z dniem podjęcia.</w:t>
      </w:r>
    </w:p>
    <w:p w14:paraId="4BDDF3F1" w14:textId="77777777" w:rsidR="00E37564" w:rsidRPr="00E37564" w:rsidRDefault="00E37564" w:rsidP="00E37564">
      <w:pPr>
        <w:spacing w:after="120"/>
        <w:rPr>
          <w:rFonts w:ascii="Nunito Sans Light" w:hAnsi="Nunito Sans Light" w:cs="Calibri"/>
          <w:sz w:val="18"/>
          <w:szCs w:val="18"/>
        </w:rPr>
      </w:pPr>
    </w:p>
    <w:p w14:paraId="1CE4351A" w14:textId="77777777" w:rsidR="00E37564" w:rsidRPr="00E37564" w:rsidRDefault="00E37564" w:rsidP="00E37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Nunito Sans Light" w:hAnsi="Nunito Sans Light"/>
          <w:b/>
          <w:sz w:val="18"/>
          <w:szCs w:val="18"/>
        </w:rPr>
      </w:pPr>
      <w:r w:rsidRPr="00E37564">
        <w:rPr>
          <w:rFonts w:ascii="Nunito Sans Light" w:hAnsi="Nunito Sans Light"/>
          <w:b/>
          <w:sz w:val="18"/>
          <w:szCs w:val="18"/>
        </w:rPr>
        <w:t>PROJEKT UCHWAŁY DO PUNKTU 13-GO PORZĄDKU OBRAD</w:t>
      </w:r>
    </w:p>
    <w:p w14:paraId="79D5E408" w14:textId="77777777" w:rsidR="00E37564" w:rsidRPr="00E37564" w:rsidRDefault="00E37564" w:rsidP="00E37564">
      <w:pPr>
        <w:pStyle w:val="Nagwek1"/>
        <w:keepNext w:val="0"/>
        <w:spacing w:line="240" w:lineRule="auto"/>
        <w:rPr>
          <w:rFonts w:ascii="Nunito Sans Light" w:hAnsi="Nunito Sans Light" w:cs="Arial"/>
          <w:sz w:val="18"/>
          <w:szCs w:val="18"/>
        </w:rPr>
      </w:pPr>
    </w:p>
    <w:p w14:paraId="1D9A12F3" w14:textId="77777777" w:rsidR="00E37564" w:rsidRPr="00E37564" w:rsidRDefault="00E37564" w:rsidP="00E37564">
      <w:pPr>
        <w:pStyle w:val="Nagwek1"/>
        <w:keepNext w:val="0"/>
        <w:spacing w:after="120" w:line="240" w:lineRule="auto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Uchwała Nr [__]</w:t>
      </w:r>
    </w:p>
    <w:p w14:paraId="3AD5BA7C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b/>
          <w:sz w:val="18"/>
          <w:szCs w:val="18"/>
        </w:rPr>
        <w:t>Zwyczajnego Walnego Zgromadzenia</w:t>
      </w:r>
    </w:p>
    <w:p w14:paraId="34600874" w14:textId="7652CB40" w:rsidR="00E37564" w:rsidRPr="00E37564" w:rsidRDefault="00B120C2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 w:rsidRPr="00B120C2">
        <w:rPr>
          <w:rFonts w:ascii="Nunito Sans Light" w:hAnsi="Nunito Sans Light" w:cs="Calibri"/>
          <w:b/>
          <w:sz w:val="18"/>
          <w:szCs w:val="18"/>
        </w:rPr>
        <w:t>genXone</w:t>
      </w:r>
      <w:r w:rsidR="00E37564" w:rsidRPr="00E37564">
        <w:rPr>
          <w:rFonts w:ascii="Nunito Sans Light" w:hAnsi="Nunito Sans Light" w:cs="Calibri"/>
          <w:b/>
          <w:sz w:val="18"/>
          <w:szCs w:val="18"/>
        </w:rPr>
        <w:t xml:space="preserve"> Spółki Akcyjnej z siedzibą w Złotnikach </w:t>
      </w:r>
    </w:p>
    <w:p w14:paraId="63312913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b/>
          <w:sz w:val="18"/>
          <w:szCs w:val="18"/>
        </w:rPr>
        <w:t>z dnia 6 czerwca 2022 roku</w:t>
      </w:r>
    </w:p>
    <w:p w14:paraId="70019D0F" w14:textId="77777777" w:rsidR="00E37564" w:rsidRPr="00E37564" w:rsidRDefault="00E37564" w:rsidP="00E37564">
      <w:pPr>
        <w:pStyle w:val="Bezodstpw"/>
        <w:spacing w:after="120"/>
        <w:jc w:val="both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 xml:space="preserve">w sprawie:   </w:t>
      </w:r>
      <w:r w:rsidRPr="00E37564">
        <w:rPr>
          <w:rFonts w:ascii="Nunito Sans Light" w:hAnsi="Nunito Sans Light" w:cs="Calibri"/>
          <w:sz w:val="18"/>
          <w:szCs w:val="18"/>
          <w:lang w:eastAsia="pl-PL"/>
        </w:rPr>
        <w:t>ustalenia nowej wysokości wynagrodzenia członków Rady Nadzorczej</w:t>
      </w:r>
      <w:r w:rsidRPr="00E37564">
        <w:rPr>
          <w:rFonts w:ascii="Nunito Sans Light" w:hAnsi="Nunito Sans Light" w:cs="Calibri"/>
          <w:sz w:val="18"/>
          <w:szCs w:val="18"/>
        </w:rPr>
        <w:t xml:space="preserve"> </w:t>
      </w:r>
    </w:p>
    <w:p w14:paraId="08F33C84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sz w:val="18"/>
          <w:szCs w:val="18"/>
        </w:rPr>
      </w:pPr>
    </w:p>
    <w:p w14:paraId="7665555D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§1.</w:t>
      </w:r>
    </w:p>
    <w:p w14:paraId="2888C094" w14:textId="71AF0C53" w:rsidR="00E37564" w:rsidRPr="00E37564" w:rsidRDefault="00E37564" w:rsidP="00E37564">
      <w:pPr>
        <w:pStyle w:val="Akapitzlist"/>
        <w:numPr>
          <w:ilvl w:val="0"/>
          <w:numId w:val="5"/>
        </w:numPr>
        <w:suppressAutoHyphens w:val="0"/>
        <w:jc w:val="both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 xml:space="preserve">Działając na podstawie art. 392 § 1 Kodeksu spółek handlowych oraz § 9 ust. 18 Statutu Spółki, Zwyczajne Walne Zgromadzenie </w:t>
      </w:r>
      <w:r w:rsidR="00AA35B9">
        <w:rPr>
          <w:rFonts w:ascii="Nunito Sans Light" w:hAnsi="Nunito Sans Light" w:cs="Calibri"/>
          <w:bCs/>
          <w:sz w:val="18"/>
          <w:szCs w:val="18"/>
        </w:rPr>
        <w:t>genXone</w:t>
      </w:r>
      <w:r w:rsidRPr="00E37564">
        <w:rPr>
          <w:rFonts w:ascii="Nunito Sans Light" w:hAnsi="Nunito Sans Light" w:cs="Calibri"/>
          <w:sz w:val="18"/>
          <w:szCs w:val="18"/>
        </w:rPr>
        <w:t xml:space="preserve"> S.A. ustala wynagrodzenie członków Rady Nadzorczej Spółki w następującej wysokości: </w:t>
      </w:r>
    </w:p>
    <w:p w14:paraId="2150C7E8" w14:textId="77777777" w:rsidR="00E37564" w:rsidRPr="00E37564" w:rsidRDefault="00E37564" w:rsidP="00E37564">
      <w:pPr>
        <w:numPr>
          <w:ilvl w:val="0"/>
          <w:numId w:val="16"/>
        </w:numPr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Przewodniczący Rady Nadzorczej w wysokości 1.800 zł brutto,</w:t>
      </w:r>
    </w:p>
    <w:p w14:paraId="3311D677" w14:textId="77777777" w:rsidR="00E37564" w:rsidRPr="00E37564" w:rsidRDefault="00E37564" w:rsidP="00E37564">
      <w:pPr>
        <w:numPr>
          <w:ilvl w:val="0"/>
          <w:numId w:val="16"/>
        </w:numPr>
        <w:jc w:val="both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 xml:space="preserve">Członek Rady Nadzorczej w wysokości 1.500 zł brutto, </w:t>
      </w:r>
    </w:p>
    <w:p w14:paraId="4E5D5C23" w14:textId="614C419F" w:rsidR="00E37564" w:rsidRPr="00E37564" w:rsidRDefault="00E37564" w:rsidP="00E37564">
      <w:pPr>
        <w:ind w:left="708"/>
        <w:jc w:val="both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- za każdą obecność na posiedzeniu Rady Nadzorczej Spółki, w tym także w przypadku gdy posiedzenie odbywać się będzie przy użyciu środków bezpośredniego porozumiewania się na odległość np. wideokonferencja, z zastrzeżeniem, iż ww. wynagrodzenie nie przysługuje w przypadku głosowania w trybie obiegowym.</w:t>
      </w:r>
    </w:p>
    <w:p w14:paraId="6EA47A70" w14:textId="77777777" w:rsidR="00E37564" w:rsidRPr="00E37564" w:rsidRDefault="00E37564" w:rsidP="00E37564">
      <w:pPr>
        <w:jc w:val="both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 xml:space="preserve">        2.     Powyższe zasady wynagradzania obowiązują począwszy od dnia 1 lipca 2022 r.</w:t>
      </w:r>
    </w:p>
    <w:p w14:paraId="36F9FEB8" w14:textId="77777777" w:rsidR="00E37564" w:rsidRPr="00E37564" w:rsidRDefault="00E37564" w:rsidP="00E37564">
      <w:pPr>
        <w:jc w:val="both"/>
        <w:rPr>
          <w:rFonts w:ascii="Nunito Sans Light" w:hAnsi="Nunito Sans Light" w:cs="Calibri"/>
          <w:sz w:val="18"/>
          <w:szCs w:val="18"/>
        </w:rPr>
      </w:pPr>
    </w:p>
    <w:p w14:paraId="2FAD9F34" w14:textId="77777777" w:rsidR="00E37564" w:rsidRPr="00E37564" w:rsidRDefault="00E37564" w:rsidP="00E37564">
      <w:pPr>
        <w:jc w:val="both"/>
        <w:rPr>
          <w:rFonts w:ascii="Nunito Sans Light" w:hAnsi="Nunito Sans Light" w:cs="Calibri"/>
          <w:sz w:val="18"/>
          <w:szCs w:val="18"/>
        </w:rPr>
      </w:pPr>
    </w:p>
    <w:p w14:paraId="32C156DF" w14:textId="77777777" w:rsidR="00E37564" w:rsidRPr="00E37564" w:rsidRDefault="00E37564" w:rsidP="00E37564">
      <w:pPr>
        <w:jc w:val="center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§2.</w:t>
      </w:r>
    </w:p>
    <w:p w14:paraId="3E2E7FB4" w14:textId="77777777" w:rsidR="00E37564" w:rsidRPr="00E37564" w:rsidRDefault="00E37564" w:rsidP="00E37564">
      <w:pPr>
        <w:spacing w:after="120"/>
        <w:jc w:val="both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 xml:space="preserve">Wynagrodzenie, o którym mowa w § 1 wypłacane będzie w terminie do 10-tego dnia następnego miesiąca, </w:t>
      </w:r>
      <w:r w:rsidRPr="00E37564">
        <w:rPr>
          <w:rFonts w:ascii="Nunito Sans Light" w:hAnsi="Nunito Sans Light" w:cs="Calibri"/>
          <w:sz w:val="18"/>
          <w:szCs w:val="18"/>
        </w:rPr>
        <w:br/>
        <w:t>w którym odbyło się posiedzenie Rady.</w:t>
      </w:r>
    </w:p>
    <w:p w14:paraId="18E5FC4D" w14:textId="77777777" w:rsidR="00E37564" w:rsidRPr="00E37564" w:rsidRDefault="00E37564" w:rsidP="00E37564">
      <w:pPr>
        <w:spacing w:after="120"/>
        <w:jc w:val="both"/>
        <w:rPr>
          <w:rFonts w:ascii="Nunito Sans Light" w:hAnsi="Nunito Sans Light" w:cs="Calibri"/>
          <w:sz w:val="18"/>
          <w:szCs w:val="18"/>
        </w:rPr>
      </w:pPr>
    </w:p>
    <w:p w14:paraId="4A0CDCA1" w14:textId="77777777" w:rsidR="00E37564" w:rsidRPr="00E37564" w:rsidRDefault="00E37564" w:rsidP="00E37564">
      <w:pPr>
        <w:jc w:val="center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§3.</w:t>
      </w:r>
    </w:p>
    <w:p w14:paraId="6A78F157" w14:textId="77777777" w:rsidR="00E37564" w:rsidRPr="00E37564" w:rsidRDefault="00E37564" w:rsidP="00E37564">
      <w:pPr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Uchwała wchodzi w życie z dniem podjęcia.</w:t>
      </w:r>
    </w:p>
    <w:p w14:paraId="3CCF832D" w14:textId="77777777" w:rsidR="00E37564" w:rsidRDefault="00E37564" w:rsidP="00E37564">
      <w:pPr>
        <w:pStyle w:val="Nagwek1"/>
        <w:keepNext w:val="0"/>
        <w:spacing w:line="240" w:lineRule="auto"/>
        <w:contextualSpacing/>
        <w:rPr>
          <w:rFonts w:ascii="Calibri" w:hAnsi="Calibri" w:cs="Calibri"/>
          <w:color w:val="000000"/>
          <w:sz w:val="20"/>
          <w:szCs w:val="20"/>
        </w:rPr>
      </w:pPr>
    </w:p>
    <w:p w14:paraId="7FE836C0" w14:textId="77777777" w:rsidR="00E37564" w:rsidRDefault="00E37564" w:rsidP="00E37564">
      <w:pPr>
        <w:rPr>
          <w:rFonts w:ascii="Calibri" w:hAnsi="Calibri"/>
          <w:sz w:val="22"/>
          <w:szCs w:val="22"/>
        </w:rPr>
      </w:pPr>
    </w:p>
    <w:p w14:paraId="0A89690D" w14:textId="77777777" w:rsidR="00E37564" w:rsidRPr="005134AD" w:rsidRDefault="00E37564" w:rsidP="00E37564">
      <w:pPr>
        <w:rPr>
          <w:rFonts w:ascii="Calibri" w:hAnsi="Calibri"/>
          <w:sz w:val="22"/>
          <w:szCs w:val="22"/>
        </w:rPr>
      </w:pPr>
    </w:p>
    <w:p w14:paraId="754A92FF" w14:textId="77777777" w:rsidR="00E37564" w:rsidRPr="00C95B75" w:rsidRDefault="00E37564" w:rsidP="001D2EBC">
      <w:pPr>
        <w:rPr>
          <w:rFonts w:ascii="Nunito Sans Light" w:hAnsi="Nunito Sans Light"/>
          <w:sz w:val="22"/>
          <w:szCs w:val="22"/>
        </w:rPr>
      </w:pPr>
    </w:p>
    <w:bookmarkEnd w:id="0"/>
    <w:p w14:paraId="4EC03B6C" w14:textId="4ED06C7B" w:rsidR="009A78CB" w:rsidRDefault="009A78CB" w:rsidP="00E57925">
      <w:pPr>
        <w:ind w:left="142"/>
        <w:rPr>
          <w:rFonts w:ascii="Nunito Sans Light" w:hAnsi="Nunito Sans Light"/>
        </w:rPr>
      </w:pPr>
    </w:p>
    <w:p w14:paraId="2CDE8D11" w14:textId="087C3969" w:rsidR="00AA35B9" w:rsidRDefault="00AA35B9" w:rsidP="00E57925">
      <w:pPr>
        <w:ind w:left="142"/>
        <w:rPr>
          <w:rFonts w:ascii="Nunito Sans Light" w:hAnsi="Nunito Sans Light"/>
        </w:rPr>
      </w:pPr>
    </w:p>
    <w:p w14:paraId="20B3321C" w14:textId="77777777" w:rsidR="00AA35B9" w:rsidRPr="00C95B75" w:rsidRDefault="00AA35B9" w:rsidP="00E57925">
      <w:pPr>
        <w:ind w:left="142"/>
        <w:rPr>
          <w:rFonts w:ascii="Nunito Sans Light" w:hAnsi="Nunito Sans Light"/>
        </w:rPr>
      </w:pPr>
    </w:p>
    <w:p w14:paraId="3FB47C6B" w14:textId="77777777" w:rsidR="00BD0440" w:rsidRPr="00C95B75" w:rsidRDefault="00BD0440" w:rsidP="00BD0440">
      <w:pPr>
        <w:rPr>
          <w:rFonts w:ascii="Nunito Sans Light" w:hAnsi="Nunito Sans Light" w:cs="Tahoma"/>
          <w:b/>
        </w:rPr>
      </w:pPr>
      <w:r w:rsidRPr="00C95B75">
        <w:rPr>
          <w:rFonts w:ascii="Nunito Sans Light" w:hAnsi="Nunito Sans Light" w:cs="Tahoma"/>
          <w:sz w:val="20"/>
          <w:szCs w:val="20"/>
        </w:rPr>
        <w:lastRenderedPageBreak/>
        <w:t xml:space="preserve"> </w:t>
      </w:r>
      <w:r w:rsidRPr="00C95B75">
        <w:rPr>
          <w:rFonts w:ascii="Nunito Sans Light" w:hAnsi="Nunito Sans Light" w:cs="Tahoma"/>
          <w:b/>
        </w:rPr>
        <w:t xml:space="preserve">VI </w:t>
      </w:r>
      <w:r w:rsidRPr="00C95B75">
        <w:rPr>
          <w:rFonts w:ascii="Nunito Sans Light" w:hAnsi="Nunito Sans Light" w:cs="Tahoma"/>
          <w:b/>
        </w:rPr>
        <w:tab/>
        <w:t>Podpisy</w:t>
      </w:r>
    </w:p>
    <w:p w14:paraId="0A15FB14" w14:textId="5D0C1E2B" w:rsidR="00BD0440" w:rsidRPr="00C95B75" w:rsidRDefault="00BD0440" w:rsidP="00BD0440">
      <w:pPr>
        <w:rPr>
          <w:rFonts w:ascii="Nunito Sans Light" w:hAnsi="Nunito Sans Light" w:cs="Tahoma"/>
          <w:b/>
        </w:rPr>
      </w:pPr>
    </w:p>
    <w:p w14:paraId="084DD874" w14:textId="77777777" w:rsidR="00BD0440" w:rsidRPr="00C95B75" w:rsidRDefault="00BD0440" w:rsidP="00BD0440">
      <w:pPr>
        <w:rPr>
          <w:rFonts w:ascii="Nunito Sans Light" w:hAnsi="Nunito Sans Light" w:cs="Tahoma"/>
          <w:b/>
        </w:rPr>
      </w:pPr>
      <w:r w:rsidRPr="00C95B75">
        <w:rPr>
          <w:rFonts w:ascii="Nunito Sans Light" w:hAnsi="Nunito Sans Light" w:cs="Tahoma"/>
          <w:b/>
        </w:rPr>
        <w:t xml:space="preserve">W imieniu mocodawcy: </w:t>
      </w:r>
    </w:p>
    <w:p w14:paraId="2D7597BC" w14:textId="77777777" w:rsidR="00BD0440" w:rsidRPr="00C95B75" w:rsidRDefault="00BD0440" w:rsidP="00BD0440">
      <w:pPr>
        <w:rPr>
          <w:rFonts w:ascii="Nunito Sans Light" w:hAnsi="Nunito Sans Light" w:cs="Tahoma"/>
          <w:b/>
        </w:rPr>
      </w:pPr>
    </w:p>
    <w:p w14:paraId="134AC69D" w14:textId="77777777" w:rsidR="00BD0440" w:rsidRPr="00C95B75" w:rsidRDefault="00BD0440" w:rsidP="00BD0440">
      <w:pPr>
        <w:rPr>
          <w:rFonts w:ascii="Nunito Sans Light" w:hAnsi="Nunito Sans Light" w:cs="Tahoma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69"/>
      </w:tblGrid>
      <w:tr w:rsidR="00812C76" w:rsidRPr="00C95B75" w14:paraId="71BD36E8" w14:textId="77777777" w:rsidTr="00812C76">
        <w:tc>
          <w:tcPr>
            <w:tcW w:w="5269" w:type="dxa"/>
            <w:vAlign w:val="center"/>
          </w:tcPr>
          <w:p w14:paraId="36B23B2B" w14:textId="77777777" w:rsidR="00812C76" w:rsidRPr="00C95B75" w:rsidRDefault="00812C76" w:rsidP="00D16873">
            <w:pPr>
              <w:jc w:val="center"/>
              <w:rPr>
                <w:rFonts w:ascii="Nunito Sans Light" w:hAnsi="Nunito Sans Light" w:cs="Tahoma"/>
                <w:sz w:val="20"/>
                <w:szCs w:val="20"/>
              </w:rPr>
            </w:pPr>
            <w:r w:rsidRPr="00C95B75">
              <w:rPr>
                <w:rFonts w:ascii="Nunito Sans Light" w:hAnsi="Nunito Sans Light" w:cs="Tahoma"/>
                <w:sz w:val="20"/>
                <w:szCs w:val="20"/>
              </w:rPr>
              <w:t>______________________________</w:t>
            </w:r>
          </w:p>
          <w:p w14:paraId="6E94BB0F" w14:textId="77777777" w:rsidR="00812C76" w:rsidRPr="00C95B75" w:rsidRDefault="00812C76" w:rsidP="00D16873">
            <w:pPr>
              <w:jc w:val="center"/>
              <w:rPr>
                <w:rFonts w:ascii="Nunito Sans Light" w:hAnsi="Nunito Sans Light" w:cs="Tahoma"/>
                <w:sz w:val="20"/>
                <w:szCs w:val="20"/>
              </w:rPr>
            </w:pPr>
            <w:r w:rsidRPr="00C95B75">
              <w:rPr>
                <w:rFonts w:ascii="Nunito Sans Light" w:hAnsi="Nunito Sans Light" w:cs="Tahoma"/>
                <w:sz w:val="20"/>
                <w:szCs w:val="20"/>
              </w:rPr>
              <w:t>(</w:t>
            </w:r>
            <w:r w:rsidRPr="00C95B75">
              <w:rPr>
                <w:rFonts w:ascii="Nunito Sans Light" w:hAnsi="Nunito Sans Light" w:cs="Tahoma"/>
                <w:i/>
                <w:sz w:val="20"/>
                <w:szCs w:val="20"/>
              </w:rPr>
              <w:t>podpis</w:t>
            </w:r>
            <w:r w:rsidRPr="00C95B75">
              <w:rPr>
                <w:rFonts w:ascii="Nunito Sans Light" w:hAnsi="Nunito Sans Light" w:cs="Tahoma"/>
                <w:sz w:val="20"/>
                <w:szCs w:val="20"/>
              </w:rPr>
              <w:t>)</w:t>
            </w:r>
          </w:p>
          <w:p w14:paraId="5AD91181" w14:textId="77777777" w:rsidR="00812C76" w:rsidRPr="00C95B75" w:rsidRDefault="00812C76" w:rsidP="00D16873">
            <w:pPr>
              <w:jc w:val="center"/>
              <w:rPr>
                <w:rFonts w:ascii="Nunito Sans Light" w:hAnsi="Nunito Sans Light" w:cs="Tahoma"/>
                <w:sz w:val="20"/>
                <w:szCs w:val="20"/>
              </w:rPr>
            </w:pPr>
          </w:p>
          <w:p w14:paraId="548160CC" w14:textId="77777777" w:rsidR="00812C76" w:rsidRPr="00C95B75" w:rsidRDefault="00812C76" w:rsidP="00D16873">
            <w:pPr>
              <w:tabs>
                <w:tab w:val="right" w:leader="dot" w:pos="3402"/>
              </w:tabs>
              <w:jc w:val="center"/>
              <w:rPr>
                <w:rFonts w:ascii="Nunito Sans Light" w:hAnsi="Nunito Sans Light" w:cs="Tahoma"/>
                <w:sz w:val="20"/>
                <w:szCs w:val="20"/>
              </w:rPr>
            </w:pPr>
            <w:r w:rsidRPr="00C95B75">
              <w:rPr>
                <w:rFonts w:ascii="Nunito Sans Light" w:hAnsi="Nunito Sans Light" w:cs="Tahoma"/>
                <w:sz w:val="20"/>
                <w:szCs w:val="20"/>
              </w:rPr>
              <w:t>Miejscowość: …………………………………</w:t>
            </w:r>
            <w:proofErr w:type="gramStart"/>
            <w:r w:rsidRPr="00C95B75">
              <w:rPr>
                <w:rFonts w:ascii="Nunito Sans Light" w:hAnsi="Nunito Sans Light" w:cs="Tahoma"/>
                <w:sz w:val="20"/>
                <w:szCs w:val="20"/>
              </w:rPr>
              <w:t>…….</w:t>
            </w:r>
            <w:proofErr w:type="gramEnd"/>
            <w:r w:rsidRPr="00C95B75">
              <w:rPr>
                <w:rFonts w:ascii="Nunito Sans Light" w:hAnsi="Nunito Sans Light" w:cs="Tahoma"/>
                <w:sz w:val="20"/>
                <w:szCs w:val="20"/>
              </w:rPr>
              <w:t>.</w:t>
            </w:r>
          </w:p>
          <w:p w14:paraId="026B5146" w14:textId="77777777" w:rsidR="00812C76" w:rsidRPr="00C95B75" w:rsidRDefault="00812C76" w:rsidP="00D16873">
            <w:pPr>
              <w:tabs>
                <w:tab w:val="right" w:leader="dot" w:pos="3402"/>
              </w:tabs>
              <w:jc w:val="center"/>
              <w:rPr>
                <w:rFonts w:ascii="Nunito Sans Light" w:hAnsi="Nunito Sans Light" w:cs="Tahoma"/>
                <w:sz w:val="20"/>
                <w:szCs w:val="20"/>
              </w:rPr>
            </w:pPr>
          </w:p>
          <w:p w14:paraId="6A1991C4" w14:textId="77777777" w:rsidR="00812C76" w:rsidRPr="00C95B75" w:rsidRDefault="00812C76" w:rsidP="00D16873">
            <w:pPr>
              <w:tabs>
                <w:tab w:val="right" w:leader="dot" w:pos="3402"/>
              </w:tabs>
              <w:jc w:val="center"/>
              <w:rPr>
                <w:rFonts w:ascii="Nunito Sans Light" w:hAnsi="Nunito Sans Light" w:cs="Tahoma"/>
                <w:sz w:val="20"/>
                <w:szCs w:val="20"/>
              </w:rPr>
            </w:pPr>
            <w:r w:rsidRPr="00C95B75">
              <w:rPr>
                <w:rFonts w:ascii="Nunito Sans Light" w:hAnsi="Nunito Sans Light" w:cs="Tahoma"/>
                <w:sz w:val="20"/>
                <w:szCs w:val="20"/>
              </w:rPr>
              <w:t xml:space="preserve">Data: </w:t>
            </w:r>
            <w:r w:rsidRPr="00C95B75">
              <w:rPr>
                <w:rFonts w:ascii="Nunito Sans Light" w:hAnsi="Nunito Sans Light" w:cs="Tahoma"/>
                <w:sz w:val="20"/>
                <w:szCs w:val="20"/>
              </w:rPr>
              <w:tab/>
              <w:t>……………………………………………………</w:t>
            </w:r>
          </w:p>
        </w:tc>
      </w:tr>
    </w:tbl>
    <w:p w14:paraId="02F05D51" w14:textId="7E0ED34A" w:rsidR="00BD0440" w:rsidRPr="00C95B75" w:rsidRDefault="00BD0440" w:rsidP="00812C76">
      <w:pPr>
        <w:tabs>
          <w:tab w:val="left" w:pos="1005"/>
        </w:tabs>
        <w:jc w:val="both"/>
        <w:rPr>
          <w:rFonts w:ascii="Nunito Sans Light" w:hAnsi="Nunito Sans Light" w:cs="Tahoma"/>
          <w:sz w:val="20"/>
          <w:szCs w:val="20"/>
        </w:rPr>
      </w:pPr>
    </w:p>
    <w:sectPr w:rsidR="00BD0440" w:rsidRPr="00C95B75" w:rsidSect="000C30FA">
      <w:footerReference w:type="even" r:id="rId8"/>
      <w:footerReference w:type="default" r:id="rId9"/>
      <w:pgSz w:w="12240" w:h="15840"/>
      <w:pgMar w:top="851" w:right="851" w:bottom="851" w:left="851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DAA95" w14:textId="77777777" w:rsidR="00585DED" w:rsidRDefault="00585DED">
      <w:r>
        <w:separator/>
      </w:r>
    </w:p>
  </w:endnote>
  <w:endnote w:type="continuationSeparator" w:id="0">
    <w:p w14:paraId="7B1A40CC" w14:textId="77777777" w:rsidR="00585DED" w:rsidRDefault="00585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 Light">
    <w:panose1 w:val="00000400000000000000"/>
    <w:charset w:val="EE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E816B" w14:textId="77777777" w:rsidR="00A275E9" w:rsidRDefault="00A275E9" w:rsidP="00717D9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6E7BBE3" w14:textId="77777777" w:rsidR="00A275E9" w:rsidRDefault="00A275E9" w:rsidP="009A19B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6586C" w14:textId="77777777" w:rsidR="00A275E9" w:rsidRDefault="00A275E9" w:rsidP="00717D9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5551F">
      <w:rPr>
        <w:rStyle w:val="Numerstrony"/>
        <w:noProof/>
      </w:rPr>
      <w:t>12</w:t>
    </w:r>
    <w:r>
      <w:rPr>
        <w:rStyle w:val="Numerstrony"/>
      </w:rPr>
      <w:fldChar w:fldCharType="end"/>
    </w:r>
  </w:p>
  <w:p w14:paraId="194B0FB0" w14:textId="77777777" w:rsidR="00A275E9" w:rsidRDefault="00A275E9" w:rsidP="009A19B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2ED70" w14:textId="77777777" w:rsidR="00585DED" w:rsidRDefault="00585DED">
      <w:r>
        <w:separator/>
      </w:r>
    </w:p>
  </w:footnote>
  <w:footnote w:type="continuationSeparator" w:id="0">
    <w:p w14:paraId="14432019" w14:textId="77777777" w:rsidR="00585DED" w:rsidRDefault="00585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61AE"/>
    <w:multiLevelType w:val="multilevel"/>
    <w:tmpl w:val="8F288A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47883"/>
    <w:multiLevelType w:val="hybridMultilevel"/>
    <w:tmpl w:val="7936A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30626"/>
    <w:multiLevelType w:val="multilevel"/>
    <w:tmpl w:val="5C48948C"/>
    <w:lvl w:ilvl="0">
      <w:start w:val="1"/>
      <w:numFmt w:val="decimal"/>
      <w:pStyle w:val="Stylwyszczegznumalfabetp1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Stylwyszczegznumalfabetp2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pStyle w:val="Stylwyszczegznumalfabetp3"/>
      <w:lvlText w:val="%3)"/>
      <w:lvlJc w:val="left"/>
      <w:pPr>
        <w:tabs>
          <w:tab w:val="num" w:pos="144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pStyle w:val="Stylwyszczegznumalfabetp4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3" w15:restartNumberingAfterBreak="0">
    <w:nsid w:val="210B6B38"/>
    <w:multiLevelType w:val="hybridMultilevel"/>
    <w:tmpl w:val="1512A3E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2F2661D"/>
    <w:multiLevelType w:val="hybridMultilevel"/>
    <w:tmpl w:val="D1786AF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50D1B37"/>
    <w:multiLevelType w:val="hybridMultilevel"/>
    <w:tmpl w:val="876254D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6744AD1"/>
    <w:multiLevelType w:val="hybridMultilevel"/>
    <w:tmpl w:val="9F1435E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2FC0A53"/>
    <w:multiLevelType w:val="hybridMultilevel"/>
    <w:tmpl w:val="876254D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A0A1E5A"/>
    <w:multiLevelType w:val="hybridMultilevel"/>
    <w:tmpl w:val="8E8CF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26BD7"/>
    <w:multiLevelType w:val="multilevel"/>
    <w:tmpl w:val="8F288A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F591B"/>
    <w:multiLevelType w:val="hybridMultilevel"/>
    <w:tmpl w:val="E9A62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27189"/>
    <w:multiLevelType w:val="multilevel"/>
    <w:tmpl w:val="BFAA7E66"/>
    <w:lvl w:ilvl="0">
      <w:start w:val="1"/>
      <w:numFmt w:val="upperRoman"/>
      <w:pStyle w:val="Styl1"/>
      <w:lvlText w:val="%1"/>
      <w:lvlJc w:val="left"/>
      <w:pPr>
        <w:tabs>
          <w:tab w:val="num" w:pos="72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Styl2"/>
      <w:lvlText w:val="§ %2"/>
      <w:lvlJc w:val="center"/>
      <w:pPr>
        <w:tabs>
          <w:tab w:val="num" w:pos="648"/>
        </w:tabs>
        <w:ind w:left="567" w:hanging="279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pStyle w:val="Styl3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7"/>
      <w:numFmt w:val="decimal"/>
      <w:pStyle w:val="Styl4"/>
      <w:lvlText w:val="%4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pStyle w:val="Styl5"/>
      <w:lvlText w:val="%5)"/>
      <w:lvlJc w:val="left"/>
      <w:pPr>
        <w:tabs>
          <w:tab w:val="num" w:pos="1191"/>
        </w:tabs>
        <w:ind w:left="1191" w:hanging="397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67F27676"/>
    <w:multiLevelType w:val="hybridMultilevel"/>
    <w:tmpl w:val="B00EB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71E1F"/>
    <w:multiLevelType w:val="hybridMultilevel"/>
    <w:tmpl w:val="7936A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B42509"/>
    <w:multiLevelType w:val="hybridMultilevel"/>
    <w:tmpl w:val="F612B16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71A642E"/>
    <w:multiLevelType w:val="singleLevel"/>
    <w:tmpl w:val="487C16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2483808">
    <w:abstractNumId w:val="11"/>
  </w:num>
  <w:num w:numId="2" w16cid:durableId="1737321556">
    <w:abstractNumId w:val="4"/>
  </w:num>
  <w:num w:numId="3" w16cid:durableId="823426204">
    <w:abstractNumId w:val="15"/>
  </w:num>
  <w:num w:numId="4" w16cid:durableId="1112868037">
    <w:abstractNumId w:val="2"/>
  </w:num>
  <w:num w:numId="5" w16cid:durableId="9036821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1981870">
    <w:abstractNumId w:val="3"/>
  </w:num>
  <w:num w:numId="7" w16cid:durableId="109521661">
    <w:abstractNumId w:val="10"/>
  </w:num>
  <w:num w:numId="8" w16cid:durableId="1879196699">
    <w:abstractNumId w:val="13"/>
  </w:num>
  <w:num w:numId="9" w16cid:durableId="90980556">
    <w:abstractNumId w:val="8"/>
  </w:num>
  <w:num w:numId="10" w16cid:durableId="636420438">
    <w:abstractNumId w:val="9"/>
  </w:num>
  <w:num w:numId="11" w16cid:durableId="1600140605">
    <w:abstractNumId w:val="0"/>
  </w:num>
  <w:num w:numId="12" w16cid:durableId="707678148">
    <w:abstractNumId w:val="7"/>
  </w:num>
  <w:num w:numId="13" w16cid:durableId="1411778384">
    <w:abstractNumId w:val="5"/>
  </w:num>
  <w:num w:numId="14" w16cid:durableId="783695143">
    <w:abstractNumId w:val="14"/>
  </w:num>
  <w:num w:numId="15" w16cid:durableId="1148324312">
    <w:abstractNumId w:val="12"/>
  </w:num>
  <w:num w:numId="16" w16cid:durableId="1646473376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0FA"/>
    <w:rsid w:val="00003BDC"/>
    <w:rsid w:val="00015FFC"/>
    <w:rsid w:val="000166B9"/>
    <w:rsid w:val="00024019"/>
    <w:rsid w:val="00024D17"/>
    <w:rsid w:val="0003450A"/>
    <w:rsid w:val="00042C9F"/>
    <w:rsid w:val="00043C63"/>
    <w:rsid w:val="000533DC"/>
    <w:rsid w:val="00056A9A"/>
    <w:rsid w:val="000608A3"/>
    <w:rsid w:val="0006249D"/>
    <w:rsid w:val="000654F8"/>
    <w:rsid w:val="00071E92"/>
    <w:rsid w:val="00072F0F"/>
    <w:rsid w:val="00080D3A"/>
    <w:rsid w:val="00084CDB"/>
    <w:rsid w:val="0009094F"/>
    <w:rsid w:val="00096446"/>
    <w:rsid w:val="0009754E"/>
    <w:rsid w:val="000A1A71"/>
    <w:rsid w:val="000B6404"/>
    <w:rsid w:val="000C30FA"/>
    <w:rsid w:val="000C3513"/>
    <w:rsid w:val="000C4475"/>
    <w:rsid w:val="000D0F9F"/>
    <w:rsid w:val="000D7DAA"/>
    <w:rsid w:val="000E2EE6"/>
    <w:rsid w:val="000E3DC4"/>
    <w:rsid w:val="000F272D"/>
    <w:rsid w:val="00107E1D"/>
    <w:rsid w:val="001167E6"/>
    <w:rsid w:val="00125801"/>
    <w:rsid w:val="00132542"/>
    <w:rsid w:val="001439F7"/>
    <w:rsid w:val="00145ED5"/>
    <w:rsid w:val="001522B3"/>
    <w:rsid w:val="001524A3"/>
    <w:rsid w:val="00161A2E"/>
    <w:rsid w:val="00174D92"/>
    <w:rsid w:val="0018400B"/>
    <w:rsid w:val="001A1D44"/>
    <w:rsid w:val="001A2873"/>
    <w:rsid w:val="001A388C"/>
    <w:rsid w:val="001B357E"/>
    <w:rsid w:val="001B704F"/>
    <w:rsid w:val="001D1B7D"/>
    <w:rsid w:val="001D2A45"/>
    <w:rsid w:val="001D2EBC"/>
    <w:rsid w:val="001E555E"/>
    <w:rsid w:val="001F1A7D"/>
    <w:rsid w:val="001F256D"/>
    <w:rsid w:val="001F6FB5"/>
    <w:rsid w:val="00232471"/>
    <w:rsid w:val="002348E1"/>
    <w:rsid w:val="00244254"/>
    <w:rsid w:val="00261230"/>
    <w:rsid w:val="00262F08"/>
    <w:rsid w:val="002657AB"/>
    <w:rsid w:val="002727C6"/>
    <w:rsid w:val="002760E6"/>
    <w:rsid w:val="002774EC"/>
    <w:rsid w:val="002800CA"/>
    <w:rsid w:val="00283AD6"/>
    <w:rsid w:val="002902F1"/>
    <w:rsid w:val="002942EA"/>
    <w:rsid w:val="002A79F2"/>
    <w:rsid w:val="002B0976"/>
    <w:rsid w:val="002B1256"/>
    <w:rsid w:val="002C2E6F"/>
    <w:rsid w:val="002C7C2E"/>
    <w:rsid w:val="002D39D9"/>
    <w:rsid w:val="002E44D9"/>
    <w:rsid w:val="003039DD"/>
    <w:rsid w:val="003063A7"/>
    <w:rsid w:val="00312FDB"/>
    <w:rsid w:val="00327382"/>
    <w:rsid w:val="003350AF"/>
    <w:rsid w:val="00336693"/>
    <w:rsid w:val="00341609"/>
    <w:rsid w:val="0035551F"/>
    <w:rsid w:val="00364060"/>
    <w:rsid w:val="00365990"/>
    <w:rsid w:val="00375249"/>
    <w:rsid w:val="003775CA"/>
    <w:rsid w:val="0038286B"/>
    <w:rsid w:val="00390027"/>
    <w:rsid w:val="003C4481"/>
    <w:rsid w:val="003D2830"/>
    <w:rsid w:val="003E5928"/>
    <w:rsid w:val="003E6678"/>
    <w:rsid w:val="00404C28"/>
    <w:rsid w:val="004136D4"/>
    <w:rsid w:val="00433F0C"/>
    <w:rsid w:val="00437E7D"/>
    <w:rsid w:val="00440C28"/>
    <w:rsid w:val="00440D0B"/>
    <w:rsid w:val="00441C90"/>
    <w:rsid w:val="00443D9D"/>
    <w:rsid w:val="00480C71"/>
    <w:rsid w:val="004814CD"/>
    <w:rsid w:val="00497F6E"/>
    <w:rsid w:val="004A1099"/>
    <w:rsid w:val="004A7B9C"/>
    <w:rsid w:val="004C117A"/>
    <w:rsid w:val="004C3806"/>
    <w:rsid w:val="004D3B2F"/>
    <w:rsid w:val="004E7324"/>
    <w:rsid w:val="004F3171"/>
    <w:rsid w:val="004F5753"/>
    <w:rsid w:val="00510A56"/>
    <w:rsid w:val="00513505"/>
    <w:rsid w:val="0052035F"/>
    <w:rsid w:val="005363B8"/>
    <w:rsid w:val="005461C0"/>
    <w:rsid w:val="00547638"/>
    <w:rsid w:val="00547C4F"/>
    <w:rsid w:val="00547E8C"/>
    <w:rsid w:val="005544F8"/>
    <w:rsid w:val="00557FF3"/>
    <w:rsid w:val="005618DF"/>
    <w:rsid w:val="00583390"/>
    <w:rsid w:val="00584C0A"/>
    <w:rsid w:val="00585DED"/>
    <w:rsid w:val="0059086D"/>
    <w:rsid w:val="005A1974"/>
    <w:rsid w:val="005A367A"/>
    <w:rsid w:val="005A38D4"/>
    <w:rsid w:val="005B1C1D"/>
    <w:rsid w:val="005C2EEB"/>
    <w:rsid w:val="005C6B26"/>
    <w:rsid w:val="005D1DD7"/>
    <w:rsid w:val="005D72AD"/>
    <w:rsid w:val="005F4F30"/>
    <w:rsid w:val="00602A3F"/>
    <w:rsid w:val="006051A2"/>
    <w:rsid w:val="006106B8"/>
    <w:rsid w:val="00626621"/>
    <w:rsid w:val="00631D0C"/>
    <w:rsid w:val="006355E7"/>
    <w:rsid w:val="00647AD6"/>
    <w:rsid w:val="00661B5E"/>
    <w:rsid w:val="006623FA"/>
    <w:rsid w:val="006677DE"/>
    <w:rsid w:val="006749E4"/>
    <w:rsid w:val="00683199"/>
    <w:rsid w:val="00685B3F"/>
    <w:rsid w:val="00690CDE"/>
    <w:rsid w:val="0069149F"/>
    <w:rsid w:val="006A13BB"/>
    <w:rsid w:val="006B2146"/>
    <w:rsid w:val="006D0A65"/>
    <w:rsid w:val="006F5C1B"/>
    <w:rsid w:val="006F7999"/>
    <w:rsid w:val="00703933"/>
    <w:rsid w:val="007078F6"/>
    <w:rsid w:val="007163CB"/>
    <w:rsid w:val="00717D9B"/>
    <w:rsid w:val="00721D5C"/>
    <w:rsid w:val="00740261"/>
    <w:rsid w:val="00743BB1"/>
    <w:rsid w:val="00750E55"/>
    <w:rsid w:val="00756D1F"/>
    <w:rsid w:val="00771216"/>
    <w:rsid w:val="00775286"/>
    <w:rsid w:val="00790FF6"/>
    <w:rsid w:val="007926C1"/>
    <w:rsid w:val="00792AA1"/>
    <w:rsid w:val="00792C1F"/>
    <w:rsid w:val="007A0B06"/>
    <w:rsid w:val="007A30C7"/>
    <w:rsid w:val="007B4C48"/>
    <w:rsid w:val="007B767B"/>
    <w:rsid w:val="007C027D"/>
    <w:rsid w:val="007C1343"/>
    <w:rsid w:val="007C3731"/>
    <w:rsid w:val="007C5819"/>
    <w:rsid w:val="007D00B0"/>
    <w:rsid w:val="007D07F8"/>
    <w:rsid w:val="007D215B"/>
    <w:rsid w:val="007E068A"/>
    <w:rsid w:val="007E6984"/>
    <w:rsid w:val="00801920"/>
    <w:rsid w:val="00802938"/>
    <w:rsid w:val="00812C76"/>
    <w:rsid w:val="00822FCD"/>
    <w:rsid w:val="00823714"/>
    <w:rsid w:val="00841BEE"/>
    <w:rsid w:val="008457E6"/>
    <w:rsid w:val="008554AE"/>
    <w:rsid w:val="00877A48"/>
    <w:rsid w:val="008A1A3D"/>
    <w:rsid w:val="008A21F0"/>
    <w:rsid w:val="008A235B"/>
    <w:rsid w:val="008A7809"/>
    <w:rsid w:val="008B1D5F"/>
    <w:rsid w:val="008C1035"/>
    <w:rsid w:val="008C1A3C"/>
    <w:rsid w:val="008D57F1"/>
    <w:rsid w:val="008D598A"/>
    <w:rsid w:val="008D7BE5"/>
    <w:rsid w:val="008E356F"/>
    <w:rsid w:val="008F3F75"/>
    <w:rsid w:val="00927E79"/>
    <w:rsid w:val="0094365D"/>
    <w:rsid w:val="0095489B"/>
    <w:rsid w:val="00970F69"/>
    <w:rsid w:val="009721D0"/>
    <w:rsid w:val="00974F4B"/>
    <w:rsid w:val="00981123"/>
    <w:rsid w:val="00990961"/>
    <w:rsid w:val="00991A15"/>
    <w:rsid w:val="009A19BF"/>
    <w:rsid w:val="009A78CB"/>
    <w:rsid w:val="009A7C06"/>
    <w:rsid w:val="009B08E2"/>
    <w:rsid w:val="009B53A2"/>
    <w:rsid w:val="009B615E"/>
    <w:rsid w:val="009C79FD"/>
    <w:rsid w:val="009D02EC"/>
    <w:rsid w:val="009D3CE5"/>
    <w:rsid w:val="009D5EBF"/>
    <w:rsid w:val="009F168B"/>
    <w:rsid w:val="009F36DC"/>
    <w:rsid w:val="00A01EA3"/>
    <w:rsid w:val="00A0276D"/>
    <w:rsid w:val="00A030BD"/>
    <w:rsid w:val="00A054FC"/>
    <w:rsid w:val="00A06B48"/>
    <w:rsid w:val="00A15E14"/>
    <w:rsid w:val="00A205B6"/>
    <w:rsid w:val="00A22857"/>
    <w:rsid w:val="00A275E9"/>
    <w:rsid w:val="00A34F5B"/>
    <w:rsid w:val="00A42833"/>
    <w:rsid w:val="00A4369A"/>
    <w:rsid w:val="00A4479D"/>
    <w:rsid w:val="00A46232"/>
    <w:rsid w:val="00A545E7"/>
    <w:rsid w:val="00A559FD"/>
    <w:rsid w:val="00A562C1"/>
    <w:rsid w:val="00A575CD"/>
    <w:rsid w:val="00A73EEC"/>
    <w:rsid w:val="00A85812"/>
    <w:rsid w:val="00AA35B9"/>
    <w:rsid w:val="00AC2386"/>
    <w:rsid w:val="00AD177E"/>
    <w:rsid w:val="00AD564B"/>
    <w:rsid w:val="00AE1CF1"/>
    <w:rsid w:val="00AE5143"/>
    <w:rsid w:val="00AE5415"/>
    <w:rsid w:val="00AF292A"/>
    <w:rsid w:val="00B025DF"/>
    <w:rsid w:val="00B02A75"/>
    <w:rsid w:val="00B120C2"/>
    <w:rsid w:val="00B21D9A"/>
    <w:rsid w:val="00B23A2A"/>
    <w:rsid w:val="00B31FCE"/>
    <w:rsid w:val="00B52861"/>
    <w:rsid w:val="00B66CA2"/>
    <w:rsid w:val="00B95FE2"/>
    <w:rsid w:val="00BA3FFD"/>
    <w:rsid w:val="00BB3653"/>
    <w:rsid w:val="00BD0440"/>
    <w:rsid w:val="00BD209A"/>
    <w:rsid w:val="00BD2F8E"/>
    <w:rsid w:val="00BE4EC1"/>
    <w:rsid w:val="00BE5C4E"/>
    <w:rsid w:val="00BF0813"/>
    <w:rsid w:val="00BF1225"/>
    <w:rsid w:val="00BF30A4"/>
    <w:rsid w:val="00BF4147"/>
    <w:rsid w:val="00BF4A59"/>
    <w:rsid w:val="00BF58BC"/>
    <w:rsid w:val="00C05A3B"/>
    <w:rsid w:val="00C07728"/>
    <w:rsid w:val="00C14828"/>
    <w:rsid w:val="00C26A38"/>
    <w:rsid w:val="00C4416E"/>
    <w:rsid w:val="00C4642F"/>
    <w:rsid w:val="00C76237"/>
    <w:rsid w:val="00C87D16"/>
    <w:rsid w:val="00C91052"/>
    <w:rsid w:val="00C95B75"/>
    <w:rsid w:val="00C970F7"/>
    <w:rsid w:val="00CA07BA"/>
    <w:rsid w:val="00CA080A"/>
    <w:rsid w:val="00CD7EE0"/>
    <w:rsid w:val="00CE184B"/>
    <w:rsid w:val="00D01F79"/>
    <w:rsid w:val="00D0462E"/>
    <w:rsid w:val="00D16873"/>
    <w:rsid w:val="00D20663"/>
    <w:rsid w:val="00D20F1C"/>
    <w:rsid w:val="00D20FCA"/>
    <w:rsid w:val="00D21F63"/>
    <w:rsid w:val="00D248F9"/>
    <w:rsid w:val="00D2752D"/>
    <w:rsid w:val="00D319C5"/>
    <w:rsid w:val="00D32E08"/>
    <w:rsid w:val="00D41F2D"/>
    <w:rsid w:val="00D47628"/>
    <w:rsid w:val="00D55511"/>
    <w:rsid w:val="00D62C2E"/>
    <w:rsid w:val="00D71CC4"/>
    <w:rsid w:val="00D74BA5"/>
    <w:rsid w:val="00D853D8"/>
    <w:rsid w:val="00D957D4"/>
    <w:rsid w:val="00DA6D0E"/>
    <w:rsid w:val="00DB1967"/>
    <w:rsid w:val="00DC6F05"/>
    <w:rsid w:val="00DE1992"/>
    <w:rsid w:val="00DF2DEE"/>
    <w:rsid w:val="00E10AC6"/>
    <w:rsid w:val="00E1466D"/>
    <w:rsid w:val="00E16B3B"/>
    <w:rsid w:val="00E17477"/>
    <w:rsid w:val="00E23D05"/>
    <w:rsid w:val="00E27334"/>
    <w:rsid w:val="00E37564"/>
    <w:rsid w:val="00E47C4D"/>
    <w:rsid w:val="00E529D4"/>
    <w:rsid w:val="00E55281"/>
    <w:rsid w:val="00E55F6C"/>
    <w:rsid w:val="00E57925"/>
    <w:rsid w:val="00E814A8"/>
    <w:rsid w:val="00E82070"/>
    <w:rsid w:val="00EA61AB"/>
    <w:rsid w:val="00EC1080"/>
    <w:rsid w:val="00ED05DF"/>
    <w:rsid w:val="00ED18E7"/>
    <w:rsid w:val="00ED7E67"/>
    <w:rsid w:val="00EE60AD"/>
    <w:rsid w:val="00EE7CC1"/>
    <w:rsid w:val="00F0195E"/>
    <w:rsid w:val="00F152E7"/>
    <w:rsid w:val="00F348F1"/>
    <w:rsid w:val="00F36F7B"/>
    <w:rsid w:val="00F458B5"/>
    <w:rsid w:val="00F66B24"/>
    <w:rsid w:val="00F67297"/>
    <w:rsid w:val="00F71248"/>
    <w:rsid w:val="00F71F7C"/>
    <w:rsid w:val="00F74738"/>
    <w:rsid w:val="00F82E4C"/>
    <w:rsid w:val="00F8469A"/>
    <w:rsid w:val="00FA5B86"/>
    <w:rsid w:val="00FA7185"/>
    <w:rsid w:val="00FC330D"/>
    <w:rsid w:val="00FC604E"/>
    <w:rsid w:val="00FE13BA"/>
    <w:rsid w:val="00FF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2E129"/>
  <w15:chartTrackingRefBased/>
  <w15:docId w15:val="{076DDD63-5F13-4FB4-8D54-96F5D90CF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0393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D2EBC"/>
    <w:pPr>
      <w:keepNext/>
      <w:suppressAutoHyphens/>
      <w:spacing w:line="280" w:lineRule="atLeast"/>
      <w:jc w:val="center"/>
      <w:outlineLvl w:val="0"/>
    </w:pPr>
    <w:rPr>
      <w:b/>
      <w:sz w:val="32"/>
      <w:lang w:eastAsia="ar-SA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166B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C3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E1747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1747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E068A"/>
    <w:pPr>
      <w:jc w:val="center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locked/>
    <w:rsid w:val="007E068A"/>
    <w:rPr>
      <w:rFonts w:ascii="Arial" w:hAnsi="Arial" w:cs="Arial"/>
      <w:sz w:val="22"/>
      <w:szCs w:val="22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7E068A"/>
    <w:pPr>
      <w:jc w:val="both"/>
    </w:pPr>
    <w:rPr>
      <w:rFonts w:ascii="Arial" w:hAnsi="Arial"/>
      <w:sz w:val="22"/>
      <w:szCs w:val="22"/>
    </w:rPr>
  </w:style>
  <w:style w:type="character" w:customStyle="1" w:styleId="Tekstpodstawowy2Znak">
    <w:name w:val="Tekst podstawowy 2 Znak"/>
    <w:link w:val="Tekstpodstawowy2"/>
    <w:rsid w:val="00BF4147"/>
    <w:rPr>
      <w:rFonts w:ascii="Arial" w:hAnsi="Arial" w:cs="Arial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7E068A"/>
    <w:pPr>
      <w:ind w:left="360"/>
    </w:pPr>
    <w:rPr>
      <w:sz w:val="26"/>
      <w:szCs w:val="26"/>
    </w:rPr>
  </w:style>
  <w:style w:type="character" w:customStyle="1" w:styleId="TekstpodstawowywcityZnak">
    <w:name w:val="Tekst podstawowy wcięty Znak"/>
    <w:link w:val="Tekstpodstawowywcity"/>
    <w:locked/>
    <w:rsid w:val="007E068A"/>
    <w:rPr>
      <w:sz w:val="26"/>
      <w:szCs w:val="26"/>
      <w:lang w:val="pl-PL" w:eastAsia="pl-PL" w:bidi="ar-SA"/>
    </w:rPr>
  </w:style>
  <w:style w:type="paragraph" w:styleId="Tytu">
    <w:name w:val="Title"/>
    <w:basedOn w:val="Normalny"/>
    <w:link w:val="TytuZnak"/>
    <w:qFormat/>
    <w:rsid w:val="007E068A"/>
    <w:pPr>
      <w:spacing w:before="1800" w:line="280" w:lineRule="exact"/>
      <w:jc w:val="center"/>
    </w:pPr>
    <w:rPr>
      <w:rFonts w:ascii="Arial" w:hAnsi="Arial"/>
      <w:b/>
      <w:bCs/>
      <w:sz w:val="20"/>
      <w:szCs w:val="20"/>
    </w:rPr>
  </w:style>
  <w:style w:type="character" w:customStyle="1" w:styleId="TytuZnak">
    <w:name w:val="Tytuł Znak"/>
    <w:link w:val="Tytu"/>
    <w:rsid w:val="00BF4147"/>
    <w:rPr>
      <w:rFonts w:ascii="Arial" w:hAnsi="Arial" w:cs="Arial"/>
      <w:b/>
      <w:bCs/>
    </w:rPr>
  </w:style>
  <w:style w:type="paragraph" w:customStyle="1" w:styleId="Default">
    <w:name w:val="Default"/>
    <w:rsid w:val="007E06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dane">
    <w:name w:val="dane"/>
    <w:basedOn w:val="Domylnaczcionkaakapitu"/>
    <w:rsid w:val="007E068A"/>
  </w:style>
  <w:style w:type="paragraph" w:styleId="Tekstdymka">
    <w:name w:val="Balloon Text"/>
    <w:basedOn w:val="Normalny"/>
    <w:semiHidden/>
    <w:rsid w:val="007E068A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A22857"/>
    <w:rPr>
      <w:sz w:val="16"/>
      <w:szCs w:val="16"/>
    </w:rPr>
  </w:style>
  <w:style w:type="paragraph" w:styleId="Tekstkomentarza">
    <w:name w:val="annotation text"/>
    <w:basedOn w:val="Normalny"/>
    <w:semiHidden/>
    <w:rsid w:val="00A22857"/>
    <w:rPr>
      <w:sz w:val="20"/>
      <w:szCs w:val="20"/>
    </w:rPr>
  </w:style>
  <w:style w:type="character" w:styleId="Numerstrony">
    <w:name w:val="page number"/>
    <w:basedOn w:val="Domylnaczcionkaakapitu"/>
    <w:rsid w:val="009A19BF"/>
  </w:style>
  <w:style w:type="character" w:customStyle="1" w:styleId="ZnakZnak">
    <w:name w:val="Znak Znak"/>
    <w:locked/>
    <w:rsid w:val="00FC330D"/>
    <w:rPr>
      <w:rFonts w:ascii="Arial" w:hAnsi="Arial" w:cs="Arial"/>
      <w:b/>
      <w:bCs/>
      <w:lang w:val="pl-PL" w:eastAsia="pl-PL" w:bidi="ar-SA"/>
    </w:rPr>
  </w:style>
  <w:style w:type="character" w:customStyle="1" w:styleId="ZnakZnak3">
    <w:name w:val="Znak Znak3"/>
    <w:locked/>
    <w:rsid w:val="00FC330D"/>
    <w:rPr>
      <w:rFonts w:ascii="Arial" w:hAnsi="Arial" w:cs="Arial"/>
      <w:sz w:val="22"/>
      <w:szCs w:val="22"/>
      <w:lang w:val="pl-PL" w:eastAsia="pl-PL" w:bidi="ar-SA"/>
    </w:rPr>
  </w:style>
  <w:style w:type="character" w:customStyle="1" w:styleId="ZnakZnak2">
    <w:name w:val="Znak Znak2"/>
    <w:locked/>
    <w:rsid w:val="00FC330D"/>
    <w:rPr>
      <w:rFonts w:ascii="Arial" w:hAnsi="Arial" w:cs="Arial"/>
      <w:sz w:val="22"/>
      <w:szCs w:val="22"/>
      <w:lang w:val="pl-PL" w:eastAsia="pl-PL" w:bidi="ar-SA"/>
    </w:rPr>
  </w:style>
  <w:style w:type="paragraph" w:customStyle="1" w:styleId="Styl2">
    <w:name w:val="Styl 2"/>
    <w:basedOn w:val="Normalny"/>
    <w:next w:val="Styl3"/>
    <w:rsid w:val="00FC330D"/>
    <w:pPr>
      <w:numPr>
        <w:ilvl w:val="1"/>
        <w:numId w:val="1"/>
      </w:numPr>
      <w:tabs>
        <w:tab w:val="center" w:pos="851"/>
      </w:tabs>
      <w:spacing w:before="120" w:after="120"/>
      <w:jc w:val="center"/>
      <w:outlineLvl w:val="1"/>
    </w:pPr>
    <w:rPr>
      <w:b/>
      <w:sz w:val="22"/>
      <w:szCs w:val="20"/>
      <w:lang w:val="en-US"/>
    </w:rPr>
  </w:style>
  <w:style w:type="paragraph" w:customStyle="1" w:styleId="Styl3">
    <w:name w:val="Styl3"/>
    <w:basedOn w:val="Styl1"/>
    <w:rsid w:val="00FC330D"/>
    <w:pPr>
      <w:numPr>
        <w:ilvl w:val="2"/>
      </w:numPr>
      <w:spacing w:before="0" w:after="0" w:line="360" w:lineRule="auto"/>
      <w:outlineLvl w:val="2"/>
    </w:pPr>
    <w:rPr>
      <w:b w:val="0"/>
      <w:caps w:val="0"/>
    </w:rPr>
  </w:style>
  <w:style w:type="paragraph" w:customStyle="1" w:styleId="Styl1">
    <w:name w:val="Styl 1"/>
    <w:basedOn w:val="Normalny"/>
    <w:next w:val="Styl2"/>
    <w:rsid w:val="00FC330D"/>
    <w:pPr>
      <w:numPr>
        <w:numId w:val="1"/>
      </w:numPr>
      <w:spacing w:before="120" w:after="120"/>
      <w:jc w:val="both"/>
      <w:outlineLvl w:val="0"/>
    </w:pPr>
    <w:rPr>
      <w:b/>
      <w:caps/>
      <w:sz w:val="22"/>
      <w:szCs w:val="20"/>
      <w:lang w:val="en-US"/>
    </w:rPr>
  </w:style>
  <w:style w:type="paragraph" w:customStyle="1" w:styleId="Styl4">
    <w:name w:val="Styl4"/>
    <w:basedOn w:val="Styl3"/>
    <w:rsid w:val="00FC330D"/>
    <w:pPr>
      <w:numPr>
        <w:ilvl w:val="3"/>
      </w:numPr>
      <w:tabs>
        <w:tab w:val="left" w:pos="851"/>
      </w:tabs>
      <w:outlineLvl w:val="3"/>
    </w:pPr>
  </w:style>
  <w:style w:type="paragraph" w:customStyle="1" w:styleId="Styl5">
    <w:name w:val="Styl5"/>
    <w:basedOn w:val="Styl4"/>
    <w:rsid w:val="00FC330D"/>
    <w:pPr>
      <w:numPr>
        <w:ilvl w:val="4"/>
      </w:numPr>
      <w:outlineLvl w:val="4"/>
    </w:pPr>
  </w:style>
  <w:style w:type="paragraph" w:styleId="Tematkomentarza">
    <w:name w:val="annotation subject"/>
    <w:basedOn w:val="Tekstkomentarza"/>
    <w:next w:val="Tekstkomentarza"/>
    <w:semiHidden/>
    <w:rsid w:val="00015FFC"/>
    <w:rPr>
      <w:b/>
      <w:bCs/>
    </w:rPr>
  </w:style>
  <w:style w:type="paragraph" w:styleId="Bezodstpw">
    <w:name w:val="No Spacing"/>
    <w:uiPriority w:val="1"/>
    <w:qFormat/>
    <w:rsid w:val="001D2EBC"/>
    <w:pPr>
      <w:suppressAutoHyphens/>
    </w:pPr>
    <w:rPr>
      <w:sz w:val="24"/>
      <w:szCs w:val="24"/>
      <w:lang w:eastAsia="ar-SA"/>
    </w:rPr>
  </w:style>
  <w:style w:type="paragraph" w:styleId="Lista">
    <w:name w:val="List"/>
    <w:basedOn w:val="Tekstpodstawowy"/>
    <w:rsid w:val="001D2EBC"/>
    <w:pPr>
      <w:suppressAutoHyphens/>
      <w:spacing w:line="280" w:lineRule="atLeast"/>
      <w:jc w:val="both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Stylwyszczegznumalfabetp1">
    <w:name w:val="Styl wyszczeg. z num. alfabet. p 1"/>
    <w:basedOn w:val="Normalny"/>
    <w:rsid w:val="00E47C4D"/>
    <w:pPr>
      <w:numPr>
        <w:numId w:val="4"/>
      </w:numPr>
      <w:spacing w:after="120"/>
      <w:jc w:val="both"/>
    </w:pPr>
    <w:rPr>
      <w:rFonts w:ascii="Arial" w:eastAsia="Calibri" w:hAnsi="Arial" w:cs="Arial"/>
      <w:sz w:val="20"/>
      <w:szCs w:val="20"/>
    </w:rPr>
  </w:style>
  <w:style w:type="paragraph" w:customStyle="1" w:styleId="Stylwyszczegznumalfabetp2">
    <w:name w:val="Styl wyszczeg. z num. alfabet. p 2"/>
    <w:basedOn w:val="Normalny"/>
    <w:rsid w:val="00E47C4D"/>
    <w:pPr>
      <w:numPr>
        <w:ilvl w:val="1"/>
        <w:numId w:val="4"/>
      </w:numPr>
      <w:spacing w:after="120"/>
      <w:jc w:val="both"/>
    </w:pPr>
    <w:rPr>
      <w:rFonts w:ascii="Arial" w:eastAsia="Calibri" w:hAnsi="Arial" w:cs="Arial"/>
      <w:sz w:val="20"/>
      <w:szCs w:val="20"/>
    </w:rPr>
  </w:style>
  <w:style w:type="paragraph" w:customStyle="1" w:styleId="Stylwyszczegznumalfabetp3">
    <w:name w:val="Styl wyszczeg. z num. alfabet. p 3"/>
    <w:basedOn w:val="Normalny"/>
    <w:rsid w:val="00E47C4D"/>
    <w:pPr>
      <w:numPr>
        <w:ilvl w:val="2"/>
        <w:numId w:val="4"/>
      </w:numPr>
      <w:spacing w:after="120"/>
      <w:jc w:val="both"/>
    </w:pPr>
    <w:rPr>
      <w:rFonts w:ascii="Arial" w:eastAsia="Calibri" w:hAnsi="Arial" w:cs="Arial"/>
      <w:sz w:val="18"/>
      <w:szCs w:val="18"/>
    </w:rPr>
  </w:style>
  <w:style w:type="paragraph" w:customStyle="1" w:styleId="Stylwyszczegznumalfabetp4">
    <w:name w:val="Styl wyszczeg. z num. alfabet. p 4"/>
    <w:basedOn w:val="Normalny"/>
    <w:rsid w:val="00E47C4D"/>
    <w:pPr>
      <w:numPr>
        <w:ilvl w:val="3"/>
        <w:numId w:val="4"/>
      </w:numPr>
      <w:spacing w:after="120"/>
      <w:jc w:val="both"/>
    </w:pPr>
    <w:rPr>
      <w:rFonts w:ascii="Arial" w:eastAsia="Calibri" w:hAnsi="Arial" w:cs="Arial"/>
      <w:i/>
      <w:iCs/>
      <w:sz w:val="18"/>
      <w:szCs w:val="18"/>
    </w:rPr>
  </w:style>
  <w:style w:type="paragraph" w:styleId="Akapitzlist">
    <w:name w:val="List Paragraph"/>
    <w:basedOn w:val="Normalny"/>
    <w:uiPriority w:val="34"/>
    <w:qFormat/>
    <w:rsid w:val="00D62C2E"/>
    <w:pPr>
      <w:suppressAutoHyphens/>
      <w:ind w:left="720"/>
      <w:contextualSpacing/>
    </w:pPr>
    <w:rPr>
      <w:lang w:eastAsia="ar-SA"/>
    </w:rPr>
  </w:style>
  <w:style w:type="character" w:customStyle="1" w:styleId="Nagwek1Znak">
    <w:name w:val="Nagłówek 1 Znak"/>
    <w:link w:val="Nagwek1"/>
    <w:rsid w:val="00D62C2E"/>
    <w:rPr>
      <w:b/>
      <w:sz w:val="32"/>
      <w:szCs w:val="24"/>
      <w:lang w:eastAsia="ar-SA"/>
    </w:rPr>
  </w:style>
  <w:style w:type="character" w:customStyle="1" w:styleId="Nagwek4Znak">
    <w:name w:val="Nagłówek 4 Znak"/>
    <w:link w:val="Nagwek4"/>
    <w:semiHidden/>
    <w:rsid w:val="000166B9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5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2721</Words>
  <Characters>17627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</vt:lpstr>
    </vt:vector>
  </TitlesOfParts>
  <Company>HP</Company>
  <LinksUpToDate>false</LinksUpToDate>
  <CharactersWithSpaces>20308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</dc:title>
  <dc:subject/>
  <dc:creator>filag</dc:creator>
  <cp:keywords/>
  <cp:lastModifiedBy>Anna Haliniak</cp:lastModifiedBy>
  <cp:revision>2</cp:revision>
  <dcterms:created xsi:type="dcterms:W3CDTF">2022-05-06T10:51:00Z</dcterms:created>
  <dcterms:modified xsi:type="dcterms:W3CDTF">2022-05-06T10:51:00Z</dcterms:modified>
</cp:coreProperties>
</file>